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BB1D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附件二</w:t>
      </w:r>
    </w:p>
    <w:p w14:paraId="12F923E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仿宋_GB2312" w:hAnsi="仿宋_GB2312" w:eastAsia="仿宋_GB2312" w:cs="仿宋_GB2312"/>
          <w:i w:val="0"/>
          <w:iCs w:val="0"/>
          <w:caps w:val="0"/>
          <w:color w:val="0F1115"/>
          <w:spacing w:val="0"/>
          <w:sz w:val="44"/>
          <w:szCs w:val="44"/>
        </w:rPr>
      </w:pPr>
      <w:r>
        <w:rPr>
          <w:rFonts w:hint="eastAsia" w:ascii="仿宋_GB2312" w:hAnsi="仿宋_GB2312" w:eastAsia="仿宋_GB2312" w:cs="仿宋_GB2312"/>
          <w:i w:val="0"/>
          <w:iCs w:val="0"/>
          <w:caps w:val="0"/>
          <w:color w:val="0F1115"/>
          <w:spacing w:val="0"/>
          <w:sz w:val="44"/>
          <w:szCs w:val="44"/>
          <w:shd w:val="clear" w:fill="FFFFFF"/>
        </w:rPr>
        <w:t>供应商声明</w:t>
      </w:r>
    </w:p>
    <w:p w14:paraId="58B9E91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lang w:eastAsia="zh-CN"/>
        </w:rPr>
        <w:t>甘肃省敦种作物种子研究有限公司</w:t>
      </w:r>
      <w:r>
        <w:rPr>
          <w:rFonts w:hint="eastAsia" w:ascii="仿宋_GB2312" w:hAnsi="仿宋_GB2312" w:eastAsia="仿宋_GB2312" w:cs="仿宋_GB2312"/>
          <w:i w:val="0"/>
          <w:iCs w:val="0"/>
          <w:caps w:val="0"/>
          <w:color w:val="0F1115"/>
          <w:spacing w:val="0"/>
          <w:sz w:val="32"/>
          <w:szCs w:val="32"/>
          <w:shd w:val="clear" w:fill="FFFFFF"/>
        </w:rPr>
        <w:t>：</w:t>
      </w:r>
    </w:p>
    <w:p w14:paraId="665A4EB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w:t>
      </w:r>
      <w:r>
        <w:rPr>
          <w:rFonts w:hint="eastAsia" w:ascii="仿宋_GB2312" w:hAnsi="仿宋_GB2312" w:eastAsia="仿宋_GB2312" w:cs="仿宋_GB2312"/>
          <w:i w:val="0"/>
          <w:iCs w:val="0"/>
          <w:caps w:val="0"/>
          <w:color w:val="0F1115"/>
          <w:spacing w:val="0"/>
          <w:sz w:val="32"/>
          <w:szCs w:val="32"/>
          <w:shd w:val="clear" w:fill="FFFFFF"/>
          <w:lang w:val="en-US" w:eastAsia="zh-CN"/>
        </w:rPr>
        <w:t>单位</w:t>
      </w:r>
      <w:r>
        <w:rPr>
          <w:rFonts w:hint="eastAsia" w:ascii="仿宋_GB2312" w:hAnsi="仿宋_GB2312" w:eastAsia="仿宋_GB2312" w:cs="仿宋_GB2312"/>
          <w:i w:val="0"/>
          <w:iCs w:val="0"/>
          <w:caps w:val="0"/>
          <w:color w:val="0F1115"/>
          <w:spacing w:val="0"/>
          <w:sz w:val="32"/>
          <w:szCs w:val="32"/>
          <w:shd w:val="clear" w:fill="FFFFFF"/>
        </w:rPr>
        <w:t>就参加贵单位组织的"植物新品种权转移代理服务项目"（项目编号：DHZY-</w:t>
      </w:r>
      <w:r>
        <w:rPr>
          <w:rFonts w:hint="eastAsia" w:ascii="仿宋_GB2312" w:hAnsi="仿宋_GB2312" w:eastAsia="仿宋_GB2312" w:cs="仿宋_GB2312"/>
          <w:i w:val="0"/>
          <w:iCs w:val="0"/>
          <w:caps w:val="0"/>
          <w:color w:val="0F1115"/>
          <w:spacing w:val="0"/>
          <w:sz w:val="32"/>
          <w:szCs w:val="32"/>
          <w:shd w:val="clear" w:fill="FFFFFF"/>
          <w:lang w:val="en-US" w:eastAsia="zh-CN"/>
        </w:rPr>
        <w:t>DZZW</w:t>
      </w:r>
      <w:r>
        <w:rPr>
          <w:rFonts w:hint="eastAsia" w:ascii="仿宋_GB2312" w:hAnsi="仿宋_GB2312" w:eastAsia="仿宋_GB2312" w:cs="仿宋_GB2312"/>
          <w:i w:val="0"/>
          <w:iCs w:val="0"/>
          <w:caps w:val="0"/>
          <w:color w:val="0F1115"/>
          <w:spacing w:val="0"/>
          <w:sz w:val="32"/>
          <w:szCs w:val="32"/>
          <w:shd w:val="clear" w:fill="FFFFFF"/>
        </w:rPr>
        <w:t>(2026)0</w:t>
      </w:r>
      <w:r>
        <w:rPr>
          <w:rFonts w:hint="eastAsia" w:ascii="仿宋_GB2312" w:hAnsi="仿宋_GB2312" w:eastAsia="仿宋_GB2312" w:cs="仿宋_GB2312"/>
          <w:i w:val="0"/>
          <w:iCs w:val="0"/>
          <w:caps w:val="0"/>
          <w:color w:val="0F1115"/>
          <w:spacing w:val="0"/>
          <w:sz w:val="32"/>
          <w:szCs w:val="32"/>
          <w:shd w:val="clear" w:fill="FFFFFF"/>
          <w:lang w:val="en-US" w:eastAsia="zh-CN"/>
        </w:rPr>
        <w:t>01</w:t>
      </w:r>
      <w:r>
        <w:rPr>
          <w:rFonts w:hint="eastAsia" w:ascii="仿宋_GB2312" w:hAnsi="仿宋_GB2312" w:eastAsia="仿宋_GB2312" w:cs="仿宋_GB2312"/>
          <w:i w:val="0"/>
          <w:iCs w:val="0"/>
          <w:caps w:val="0"/>
          <w:color w:val="0F1115"/>
          <w:spacing w:val="0"/>
          <w:sz w:val="32"/>
          <w:szCs w:val="32"/>
          <w:shd w:val="clear" w:fill="FFFFFF"/>
        </w:rPr>
        <w:t>号）的询价采购活动，郑重声明如下：</w:t>
      </w:r>
    </w:p>
    <w:p w14:paraId="42AFF5D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我方在中华人民共和国境内注册，具有独立承担民事责任的能力，能够提供本次询价要求的全部服务内容。</w:t>
      </w:r>
    </w:p>
    <w:p w14:paraId="1FE6998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我方具有良好的商业信誉和健全的财务会计制度，在经营活动中没有重大违法记录。</w:t>
      </w:r>
      <w:bookmarkStart w:id="0" w:name="_GoBack"/>
      <w:bookmarkEnd w:id="0"/>
    </w:p>
    <w:p w14:paraId="75DD4B2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我方具有履行合同所必需的植物新品种权代理服务能力和专业技术人员，能够按照采购要求保质保量完成全部服务内容。</w:t>
      </w:r>
    </w:p>
    <w:p w14:paraId="13DB454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我方未被列入"信用中国"网站（</w:t>
      </w:r>
      <w:r>
        <w:rPr>
          <w:rFonts w:hint="eastAsia" w:ascii="仿宋_GB2312" w:hAnsi="仿宋_GB2312" w:eastAsia="仿宋_GB2312" w:cs="仿宋_GB2312"/>
          <w:i w:val="0"/>
          <w:iCs w:val="0"/>
          <w:caps w:val="0"/>
          <w:spacing w:val="0"/>
          <w:sz w:val="32"/>
          <w:szCs w:val="32"/>
          <w:u w:val="none"/>
          <w:bdr w:val="single" w:color="auto" w:sz="12" w:space="0"/>
          <w:shd w:val="clear" w:fill="FFFFFF"/>
        </w:rPr>
        <w:fldChar w:fldCharType="begin"/>
      </w:r>
      <w:r>
        <w:rPr>
          <w:rFonts w:hint="eastAsia" w:ascii="仿宋_GB2312" w:hAnsi="仿宋_GB2312" w:eastAsia="仿宋_GB2312" w:cs="仿宋_GB2312"/>
          <w:i w:val="0"/>
          <w:iCs w:val="0"/>
          <w:caps w:val="0"/>
          <w:spacing w:val="0"/>
          <w:sz w:val="32"/>
          <w:szCs w:val="32"/>
          <w:u w:val="none"/>
          <w:bdr w:val="single" w:color="auto" w:sz="12" w:space="0"/>
          <w:shd w:val="clear" w:fill="FFFFFF"/>
        </w:rPr>
        <w:instrText xml:space="preserve"> HYPERLINK "https://www.creditchina.gov.cn/" \t "https://chat.deepseek.com/a/chat/s/_blank" </w:instrText>
      </w:r>
      <w:r>
        <w:rPr>
          <w:rFonts w:hint="eastAsia" w:ascii="仿宋_GB2312" w:hAnsi="仿宋_GB2312" w:eastAsia="仿宋_GB2312" w:cs="仿宋_GB2312"/>
          <w:i w:val="0"/>
          <w:iCs w:val="0"/>
          <w:caps w:val="0"/>
          <w:spacing w:val="0"/>
          <w:sz w:val="32"/>
          <w:szCs w:val="32"/>
          <w:u w:val="none"/>
          <w:bdr w:val="single" w:color="auto" w:sz="12" w:space="0"/>
          <w:shd w:val="clear" w:fill="FFFFFF"/>
        </w:rPr>
        <w:fldChar w:fldCharType="separate"/>
      </w:r>
      <w:r>
        <w:rPr>
          <w:rStyle w:val="6"/>
          <w:rFonts w:hint="eastAsia" w:ascii="仿宋_GB2312" w:hAnsi="仿宋_GB2312" w:eastAsia="仿宋_GB2312" w:cs="仿宋_GB2312"/>
          <w:i w:val="0"/>
          <w:iCs w:val="0"/>
          <w:caps w:val="0"/>
          <w:spacing w:val="0"/>
          <w:sz w:val="32"/>
          <w:szCs w:val="32"/>
          <w:u w:val="none"/>
          <w:shd w:val="clear" w:fill="FFFFFF"/>
        </w:rPr>
        <w:t>www.creditchina.gov.cn</w:t>
      </w:r>
      <w:r>
        <w:rPr>
          <w:rFonts w:hint="eastAsia" w:ascii="仿宋_GB2312" w:hAnsi="仿宋_GB2312" w:eastAsia="仿宋_GB2312" w:cs="仿宋_GB2312"/>
          <w:i w:val="0"/>
          <w:iCs w:val="0"/>
          <w:caps w:val="0"/>
          <w:spacing w:val="0"/>
          <w:sz w:val="32"/>
          <w:szCs w:val="32"/>
          <w:u w:val="none"/>
          <w:bdr w:val="single" w:color="auto" w:sz="12" w:space="0"/>
          <w:shd w:val="clear" w:fill="FFFFFF"/>
        </w:rPr>
        <w:fldChar w:fldCharType="end"/>
      </w:r>
      <w:r>
        <w:rPr>
          <w:rFonts w:hint="eastAsia" w:ascii="仿宋_GB2312" w:hAnsi="仿宋_GB2312" w:eastAsia="仿宋_GB2312" w:cs="仿宋_GB2312"/>
          <w:i w:val="0"/>
          <w:iCs w:val="0"/>
          <w:caps w:val="0"/>
          <w:color w:val="0F1115"/>
          <w:spacing w:val="0"/>
          <w:sz w:val="32"/>
          <w:szCs w:val="32"/>
          <w:shd w:val="clear" w:fill="FFFFFF"/>
        </w:rPr>
        <w:t>）的失信被执行人名单或重大税收违法案件当事人名单。</w:t>
      </w:r>
    </w:p>
    <w:p w14:paraId="5BABD1A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我方提供的全部响应文件及证明材料真实、完整、有效，不存在虚假材料或弄虚作假情形。</w:t>
      </w:r>
    </w:p>
    <w:p w14:paraId="526FFEE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我方不存在与其他供应商串通投标、围标等影响采购公正的行为。</w:t>
      </w:r>
    </w:p>
    <w:p w14:paraId="5C9D7AB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我方知悉，如提供虚假材料，将按相关规定接受处理，并承担由此产生的全部法律责任。</w:t>
      </w:r>
    </w:p>
    <w:p w14:paraId="79550E50">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我方参加本次询价活动前三年内，在经营活动中没有重大违法记录（重大违法记录是指供应商因违法经营受到刑事处罚或者责令停产停业、吊销许可证或者执照、较大数额罚款等行政处罚）。</w:t>
      </w:r>
    </w:p>
    <w:p w14:paraId="38ED8DF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我方同意并接受询价文件中的全部条款，如能成交，将严格按照询价文件要求及响应文件承诺履行合同义务。</w:t>
      </w:r>
    </w:p>
    <w:p w14:paraId="60118B6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rPr>
        <w:t>我方声明，与采购人及其工作人员不存在可能影响本次采购公正性的利害关系。</w:t>
      </w:r>
    </w:p>
    <w:p w14:paraId="47EADE7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以上声明真实有效，如有不实，我方愿承担由此产生的一切法律后果。</w:t>
      </w:r>
    </w:p>
    <w:p w14:paraId="30BBA16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 </w:t>
      </w:r>
    </w:p>
    <w:p w14:paraId="3ACCA38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供应商名称（公章）：</w:t>
      </w:r>
    </w:p>
    <w:p w14:paraId="7A81A3A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 </w:t>
      </w:r>
    </w:p>
    <w:p w14:paraId="160433F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法定代表人或授权代表（签字）：</w:t>
      </w:r>
    </w:p>
    <w:p w14:paraId="461D998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 </w:t>
      </w:r>
    </w:p>
    <w:p w14:paraId="19782B1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联系电话：</w:t>
      </w:r>
    </w:p>
    <w:p w14:paraId="4345BA5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 </w:t>
      </w:r>
    </w:p>
    <w:p w14:paraId="69406A0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9D092E"/>
    <w:rsid w:val="0F4C320E"/>
    <w:rsid w:val="13723210"/>
    <w:rsid w:val="1A0562A3"/>
    <w:rsid w:val="28B135BA"/>
    <w:rsid w:val="379522F8"/>
    <w:rsid w:val="48B00D40"/>
    <w:rsid w:val="4BF93271"/>
    <w:rsid w:val="540E1011"/>
    <w:rsid w:val="556365DB"/>
    <w:rsid w:val="5C3D06E5"/>
    <w:rsid w:val="61FA3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596</Words>
  <Characters>633</Characters>
  <Lines>0</Lines>
  <Paragraphs>0</Paragraphs>
  <TotalTime>3</TotalTime>
  <ScaleCrop>false</ScaleCrop>
  <LinksUpToDate>false</LinksUpToDate>
  <CharactersWithSpaces>640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2026-07-09T07:02:00Z</dcterms:created>
  <dc:creator>夏荫斌</dc:creator>
  <cp:lastModifiedBy>夏荫斌</cp:lastModifiedBy>
  <dcterms:modified xsi:type="dcterms:W3CDTF">2026-07-10T06:58:47Z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45901F5F98564DE18B0CD24303A61065_12</vt:lpwstr>
  </property>
</Properties>
</file>