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77922B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肃省敦煌种业西域番茄制品有限公司番茄酱运输合作</w:t>
      </w:r>
    </w:p>
    <w:p w14:paraId="771279D9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DHZY-FQ2026（025）号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4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番茄酱运输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B0FE7">
            <w:p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4EF7723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4083091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66CFEC6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84885C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上坝工业园-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甘肃省西域番茄制品有限公司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2.上述单价已包含完成本项目所有服务内容的全部费用，包括运费、路途风险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保险费</w:t>
      </w:r>
      <w:r>
        <w:rPr>
          <w:rFonts w:hint="eastAsia" w:ascii="仿宋" w:hAnsi="仿宋" w:eastAsia="仿宋" w:cs="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过路费</w:t>
      </w:r>
      <w:r>
        <w:rPr>
          <w:rFonts w:hint="eastAsia" w:ascii="仿宋" w:hAnsi="仿宋" w:eastAsia="仿宋" w:cs="仿宋"/>
          <w:sz w:val="32"/>
          <w:szCs w:val="32"/>
        </w:rPr>
        <w:t>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4.报价有效期：</w:t>
      </w:r>
      <w:r>
        <w:rPr>
          <w:rFonts w:hint="eastAsia" w:ascii="仿宋" w:hAnsi="仿宋" w:eastAsia="仿宋" w:cs="仿宋"/>
          <w:w w:val="90"/>
          <w:sz w:val="32"/>
          <w:szCs w:val="32"/>
        </w:rPr>
        <w:t>自报价文件递交截止之日起不少于60天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。</w:t>
      </w:r>
    </w:p>
    <w:p w14:paraId="71C8F3BD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5323D828">
      <w:pPr>
        <w:wordWrap w:val="0"/>
        <w:ind w:firstLine="0" w:firstLineChars="0"/>
        <w:jc w:val="right"/>
        <w:rPr>
          <w:rFonts w:hint="default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5A48BB9-F935-4B11-9763-87E600E68B0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B90D1BC-1DDA-4AA8-8BBA-E1F0BEB4B68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A7E5C87-0B41-4358-9851-5159AAD6CB7B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F6201723-BA97-4D42-A807-F8E7DD9B094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9B172A82-9B43-4E26-8588-245E90ED377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1A1FF3"/>
    <w:multiLevelType w:val="singleLevel"/>
    <w:tmpl w:val="DF1A1FF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A92273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C1722F4"/>
    <w:rsid w:val="2E7F3812"/>
    <w:rsid w:val="311961A0"/>
    <w:rsid w:val="31372F00"/>
    <w:rsid w:val="37711474"/>
    <w:rsid w:val="380F021F"/>
    <w:rsid w:val="38D46D0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3FC953F1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88038F0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8684194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paragraph" w:customStyle="1" w:styleId="18">
    <w:name w:val="OfficeAI-二级标题"/>
    <w:basedOn w:val="1"/>
    <w:qFormat/>
    <w:uiPriority w:val="0"/>
    <w:pPr>
      <w:spacing w:line="560" w:lineRule="exact"/>
      <w:ind w:firstLine="420" w:firstLineChars="200"/>
      <w:jc w:val="left"/>
      <w:outlineLvl w:val="1"/>
    </w:pPr>
    <w:rPr>
      <w:rFonts w:hint="eastAsia" w:ascii="Times New Roman" w:hAnsi="楷体_GB2312" w:eastAsia="楷体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407</Characters>
  <Lines>0</Lines>
  <Paragraphs>0</Paragraphs>
  <TotalTime>0</TotalTime>
  <ScaleCrop>false</ScaleCrop>
  <LinksUpToDate>false</LinksUpToDate>
  <CharactersWithSpaces>497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2026-09-08T08:26:49Z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