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91C8370">
      <w:pPr>
        <w:jc w:val="center"/>
        <w:rPr>
          <w:rFonts w:hint="eastAsia" w:ascii="黑体" w:hAnsi="黑体" w:eastAsia="黑体" w:cs="黑体"/>
          <w:sz w:val="32"/>
          <w:szCs w:val="32"/>
        </w:rPr>
      </w:pPr>
      <w:bookmarkStart w:id="0" w:name="_GoBack"/>
      <w:bookmarkEnd w:id="0"/>
      <w:r>
        <w:rPr>
          <w:rFonts w:hint="eastAsia" w:ascii="黑体" w:hAnsi="黑体" w:eastAsia="黑体" w:cs="黑体"/>
          <w:sz w:val="44"/>
          <w:szCs w:val="44"/>
        </w:rPr>
        <w:t>报价单</w:t>
      </w:r>
    </w:p>
    <w:p w14:paraId="0E76EC5E">
      <w:pPr>
        <w:spacing w:line="560" w:lineRule="exact"/>
        <w:ind w:firstLine="640" w:firstLineChars="200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黑体" w:hAnsi="黑体" w:eastAsia="黑体" w:cs="黑体"/>
          <w:sz w:val="32"/>
          <w:szCs w:val="32"/>
        </w:rPr>
        <w:t>一、项目名称：</w:t>
      </w:r>
      <w:r>
        <w:rPr>
          <w:rFonts w:ascii="仿宋_GB2312" w:hAnsi="仿宋_GB2312" w:eastAsia="仿宋_GB2312" w:cs="仿宋_GB2312"/>
          <w:kern w:val="2"/>
          <w:sz w:val="32"/>
          <w:szCs w:val="32"/>
        </w:rPr>
        <w:t>武威市敦煌种业种子有限</w:t>
      </w:r>
      <w:r>
        <w:rPr>
          <w:rFonts w:ascii="仿宋_GB2312" w:eastAsia="仿宋_GB2312"/>
          <w:kern w:val="2"/>
          <w:sz w:val="32"/>
          <w:szCs w:val="32"/>
        </w:rPr>
        <w:t>公司</w:t>
      </w:r>
      <w:r>
        <w:rPr>
          <w:rFonts w:hint="eastAsia" w:ascii="仿宋_GB2312" w:hAnsi="仿宋_GB2312" w:eastAsia="仿宋_GB2312" w:cs="仿宋_GB2312"/>
          <w:kern w:val="2"/>
          <w:sz w:val="32"/>
          <w:szCs w:val="32"/>
        </w:rPr>
        <w:t>于黔川客户</w:t>
      </w:r>
      <w:r>
        <w:rPr>
          <w:rFonts w:ascii="仿宋_GB2312" w:hAnsi="仿宋_GB2312" w:eastAsia="仿宋_GB2312" w:cs="仿宋_GB2312"/>
          <w:kern w:val="2"/>
          <w:sz w:val="32"/>
          <w:szCs w:val="32"/>
        </w:rPr>
        <w:t>研学旅行社服务</w:t>
      </w:r>
      <w:r>
        <w:rPr>
          <w:rFonts w:hint="eastAsia" w:ascii="仿宋_GB2312" w:hAnsi="仿宋_GB2312" w:eastAsia="仿宋_GB2312" w:cs="仿宋_GB2312"/>
          <w:sz w:val="32"/>
          <w:szCs w:val="32"/>
        </w:rPr>
        <w:t>项目</w:t>
      </w:r>
    </w:p>
    <w:p w14:paraId="30D06AC1">
      <w:pPr>
        <w:spacing w:line="560" w:lineRule="exact"/>
        <w:ind w:firstLine="640" w:firstLineChars="200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黑体" w:hAnsi="黑体" w:eastAsia="黑体" w:cs="黑体"/>
          <w:sz w:val="32"/>
          <w:szCs w:val="32"/>
        </w:rPr>
        <w:t>二、项目编号：</w:t>
      </w:r>
      <w:r>
        <w:rPr>
          <w:rFonts w:ascii="仿宋_GB2312" w:hAnsi="仿宋_GB2312" w:eastAsia="仿宋_GB2312" w:cs="仿宋_GB2312"/>
          <w:kern w:val="2"/>
          <w:sz w:val="32"/>
          <w:szCs w:val="32"/>
        </w:rPr>
        <w:t>DHZY-WWGS（2026）00</w:t>
      </w:r>
      <w:r>
        <w:rPr>
          <w:rFonts w:hint="eastAsia" w:ascii="仿宋_GB2312" w:hAnsi="仿宋_GB2312" w:eastAsia="仿宋_GB2312" w:cs="仿宋_GB2312"/>
          <w:kern w:val="2"/>
          <w:sz w:val="32"/>
          <w:szCs w:val="32"/>
          <w:lang w:val="en-US" w:eastAsia="zh-CN"/>
        </w:rPr>
        <w:t>5</w:t>
      </w:r>
      <w:r>
        <w:rPr>
          <w:rFonts w:ascii="仿宋_GB2312" w:hAnsi="仿宋_GB2312" w:eastAsia="仿宋_GB2312" w:cs="仿宋_GB2312"/>
          <w:kern w:val="2"/>
          <w:sz w:val="32"/>
          <w:szCs w:val="32"/>
        </w:rPr>
        <w:t>号</w:t>
      </w:r>
    </w:p>
    <w:p w14:paraId="469C2E67">
      <w:pPr>
        <w:spacing w:line="560" w:lineRule="exact"/>
        <w:ind w:firstLine="640" w:firstLineChars="200"/>
        <w:rPr>
          <w:rFonts w:ascii="仿宋_GB2312" w:hAnsi="仿宋_GB2312" w:eastAsia="仿宋_GB2312" w:cs="仿宋_GB2312"/>
          <w:sz w:val="28"/>
          <w:szCs w:val="28"/>
        </w:rPr>
      </w:pPr>
      <w:r>
        <w:rPr>
          <w:rFonts w:hint="eastAsia" w:ascii="黑体" w:hAnsi="黑体" w:eastAsia="黑体" w:cs="黑体"/>
          <w:sz w:val="32"/>
          <w:szCs w:val="32"/>
        </w:rPr>
        <w:t>三、分项报价明细表：</w:t>
      </w:r>
      <w:r>
        <w:rPr>
          <w:rFonts w:hint="eastAsia" w:ascii="仿宋_GB2312" w:hAnsi="仿宋_GB2312" w:eastAsia="仿宋_GB2312" w:cs="仿宋_GB2312"/>
          <w:sz w:val="28"/>
          <w:szCs w:val="28"/>
        </w:rPr>
        <w:t>（单价报价，单位：元/批）</w:t>
      </w:r>
    </w:p>
    <w:tbl>
      <w:tblPr>
        <w:tblStyle w:val="2"/>
        <w:tblW w:w="9437" w:type="dxa"/>
        <w:jc w:val="center"/>
        <w:shd w:val="clear" w:color="FFFFFF" w:fill="auto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29"/>
        <w:gridCol w:w="1440"/>
        <w:gridCol w:w="3270"/>
        <w:gridCol w:w="678"/>
        <w:gridCol w:w="1176"/>
        <w:gridCol w:w="1442"/>
        <w:gridCol w:w="702"/>
      </w:tblGrid>
      <w:tr w14:paraId="4F1FCBD1">
        <w:tblPrEx>
          <w:shd w:val="clear" w:color="FFFFFF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4" w:hRule="atLeast"/>
          <w:jc w:val="center"/>
        </w:trPr>
        <w:tc>
          <w:tcPr>
            <w:tcW w:w="7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0ACF969">
            <w:pPr>
              <w:textAlignment w:val="bottom"/>
            </w:pPr>
            <w:r>
              <w:rPr>
                <w:b/>
                <w:bCs/>
                <w:color w:val="000000"/>
                <w:sz w:val="21"/>
                <w:szCs w:val="21"/>
              </w:rPr>
              <w:t>序号</w:t>
            </w:r>
          </w:p>
        </w:tc>
        <w:tc>
          <w:tcPr>
            <w:tcW w:w="14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6E922BD">
            <w:pPr>
              <w:textAlignment w:val="bottom"/>
            </w:pPr>
            <w:r>
              <w:rPr>
                <w:b/>
                <w:bCs/>
                <w:color w:val="000000"/>
                <w:sz w:val="21"/>
                <w:szCs w:val="21"/>
              </w:rPr>
              <w:t>物资名称</w:t>
            </w:r>
          </w:p>
        </w:tc>
        <w:tc>
          <w:tcPr>
            <w:tcW w:w="32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8E66E39">
            <w:pPr>
              <w:textAlignment w:val="bottom"/>
              <w:rPr>
                <w:rFonts w:hint="eastAsia"/>
              </w:rPr>
            </w:pPr>
            <w:r>
              <w:rPr>
                <w:rFonts w:hint="eastAsia"/>
                <w:b/>
                <w:bCs/>
                <w:color w:val="000000"/>
                <w:sz w:val="21"/>
                <w:szCs w:val="21"/>
              </w:rPr>
              <w:t>全包内容</w:t>
            </w:r>
          </w:p>
        </w:tc>
        <w:tc>
          <w:tcPr>
            <w:tcW w:w="67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B1F5813">
            <w:pPr>
              <w:textAlignment w:val="bottom"/>
            </w:pPr>
            <w:r>
              <w:rPr>
                <w:rFonts w:hint="eastAsia"/>
                <w:b/>
                <w:bCs/>
                <w:color w:val="000000"/>
                <w:sz w:val="21"/>
                <w:szCs w:val="21"/>
              </w:rPr>
              <w:t>人数</w:t>
            </w:r>
          </w:p>
        </w:tc>
        <w:tc>
          <w:tcPr>
            <w:tcW w:w="11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C82A2CC">
            <w:pPr>
              <w:textAlignment w:val="bottom"/>
              <w:rPr>
                <w:rFonts w:hint="eastAsia"/>
              </w:rPr>
            </w:pPr>
            <w:r>
              <w:rPr>
                <w:rFonts w:hint="eastAsia"/>
                <w:b/>
                <w:bCs/>
                <w:color w:val="000000"/>
                <w:sz w:val="21"/>
                <w:szCs w:val="21"/>
              </w:rPr>
              <w:t>单人单价</w:t>
            </w:r>
          </w:p>
        </w:tc>
        <w:tc>
          <w:tcPr>
            <w:tcW w:w="14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AAC5A67">
            <w:pPr>
              <w:textAlignment w:val="bottom"/>
              <w:rPr>
                <w:rFonts w:hint="eastAsia"/>
              </w:rPr>
            </w:pPr>
            <w:r>
              <w:rPr>
                <w:rFonts w:hint="eastAsia"/>
                <w:b/>
                <w:bCs/>
                <w:color w:val="000000"/>
                <w:sz w:val="21"/>
                <w:szCs w:val="21"/>
              </w:rPr>
              <w:t>单人单项总价</w:t>
            </w:r>
          </w:p>
        </w:tc>
        <w:tc>
          <w:tcPr>
            <w:tcW w:w="7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11509A4">
            <w:pPr>
              <w:textAlignment w:val="bottom"/>
            </w:pPr>
            <w:r>
              <w:rPr>
                <w:b/>
                <w:bCs/>
                <w:color w:val="000000"/>
                <w:sz w:val="21"/>
                <w:szCs w:val="21"/>
              </w:rPr>
              <w:t>备注</w:t>
            </w:r>
          </w:p>
        </w:tc>
      </w:tr>
      <w:tr w14:paraId="2EBB8F2F">
        <w:tblPrEx>
          <w:shd w:val="clear" w:color="FFFFFF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4" w:hRule="atLeast"/>
          <w:jc w:val="center"/>
        </w:trPr>
        <w:tc>
          <w:tcPr>
            <w:tcW w:w="7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1DAF8B4">
            <w:pPr>
              <w:textAlignment w:val="bottom"/>
            </w:pPr>
            <w:r>
              <w:rPr>
                <w:color w:val="000000"/>
                <w:sz w:val="21"/>
                <w:szCs w:val="21"/>
              </w:rPr>
              <w:t>1</w:t>
            </w:r>
          </w:p>
        </w:tc>
        <w:tc>
          <w:tcPr>
            <w:tcW w:w="14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883DAD3">
            <w:pPr>
              <w:textAlignment w:val="bottom"/>
              <w:rPr>
                <w:rFonts w:hint="eastAsia"/>
              </w:rPr>
            </w:pPr>
            <w:r>
              <w:rPr>
                <w:rFonts w:hint="eastAsia"/>
              </w:rPr>
              <w:t>往返大巴</w:t>
            </w:r>
          </w:p>
        </w:tc>
        <w:tc>
          <w:tcPr>
            <w:tcW w:w="32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56E846E">
            <w:pPr>
              <w:textAlignment w:val="bottom"/>
            </w:pPr>
            <w:r>
              <w:t>正规旅游营运车、燃油、司机、过路费全含</w:t>
            </w:r>
          </w:p>
        </w:tc>
        <w:tc>
          <w:tcPr>
            <w:tcW w:w="67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BDB3724">
            <w:pPr>
              <w:jc w:val="center"/>
              <w:textAlignment w:val="bottom"/>
              <w:rPr>
                <w:rFonts w:hint="eastAsia"/>
              </w:rPr>
            </w:pPr>
            <w:r>
              <w:rPr>
                <w:rFonts w:hint="eastAsia"/>
                <w:color w:val="000000"/>
                <w:sz w:val="21"/>
                <w:szCs w:val="21"/>
              </w:rPr>
              <w:t>40</w:t>
            </w:r>
          </w:p>
        </w:tc>
        <w:tc>
          <w:tcPr>
            <w:tcW w:w="11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3DF4F59">
            <w:pPr>
              <w:textAlignment w:val="bottom"/>
              <w:rPr>
                <w:rFonts w:hint="eastAsia"/>
              </w:rPr>
            </w:pPr>
          </w:p>
        </w:tc>
        <w:tc>
          <w:tcPr>
            <w:tcW w:w="14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8F3D90F">
            <w:pPr>
              <w:textAlignment w:val="bottom"/>
              <w:rPr>
                <w:rFonts w:hint="eastAsia"/>
              </w:rPr>
            </w:pPr>
          </w:p>
        </w:tc>
        <w:tc>
          <w:tcPr>
            <w:tcW w:w="7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DDAD21D"/>
        </w:tc>
      </w:tr>
      <w:tr w14:paraId="31A0B5F2">
        <w:tblPrEx>
          <w:shd w:val="clear" w:color="FFFFFF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4" w:hRule="atLeast"/>
          <w:jc w:val="center"/>
        </w:trPr>
        <w:tc>
          <w:tcPr>
            <w:tcW w:w="7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C70C015">
            <w:pPr>
              <w:textAlignment w:val="bottom"/>
            </w:pPr>
            <w:r>
              <w:rPr>
                <w:color w:val="000000"/>
                <w:sz w:val="21"/>
                <w:szCs w:val="21"/>
              </w:rPr>
              <w:t>2</w:t>
            </w:r>
          </w:p>
        </w:tc>
        <w:tc>
          <w:tcPr>
            <w:tcW w:w="14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C85E6CE">
            <w:pPr>
              <w:textAlignment w:val="bottom"/>
            </w:pPr>
            <w:r>
              <w:rPr>
                <w:rFonts w:hint="eastAsia"/>
                <w:color w:val="000000"/>
                <w:sz w:val="21"/>
                <w:szCs w:val="21"/>
              </w:rPr>
              <w:t>住宿费用</w:t>
            </w:r>
          </w:p>
        </w:tc>
        <w:tc>
          <w:tcPr>
            <w:tcW w:w="32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7F44C5E">
            <w:pPr>
              <w:textAlignment w:val="bottom"/>
            </w:pPr>
            <w:r>
              <w:t>三星及以上双标间，全程住宿</w:t>
            </w:r>
          </w:p>
        </w:tc>
        <w:tc>
          <w:tcPr>
            <w:tcW w:w="67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222A2B0">
            <w:pPr>
              <w:jc w:val="center"/>
              <w:textAlignment w:val="bottom"/>
              <w:rPr>
                <w:rFonts w:hint="eastAsia"/>
              </w:rPr>
            </w:pPr>
            <w:r>
              <w:rPr>
                <w:rFonts w:hint="eastAsia"/>
                <w:color w:val="000000"/>
                <w:sz w:val="21"/>
                <w:szCs w:val="21"/>
              </w:rPr>
              <w:t>40</w:t>
            </w:r>
          </w:p>
        </w:tc>
        <w:tc>
          <w:tcPr>
            <w:tcW w:w="11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5C83366">
            <w:pPr>
              <w:textAlignment w:val="bottom"/>
              <w:rPr>
                <w:rFonts w:hint="eastAsia"/>
              </w:rPr>
            </w:pPr>
          </w:p>
        </w:tc>
        <w:tc>
          <w:tcPr>
            <w:tcW w:w="14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C689476">
            <w:pPr>
              <w:textAlignment w:val="bottom"/>
              <w:rPr>
                <w:rFonts w:hint="eastAsia"/>
              </w:rPr>
            </w:pPr>
          </w:p>
        </w:tc>
        <w:tc>
          <w:tcPr>
            <w:tcW w:w="7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3146CDA"/>
        </w:tc>
      </w:tr>
      <w:tr w14:paraId="1674B63D">
        <w:tblPrEx>
          <w:shd w:val="clear" w:color="FFFFFF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4" w:hRule="atLeast"/>
          <w:jc w:val="center"/>
        </w:trPr>
        <w:tc>
          <w:tcPr>
            <w:tcW w:w="7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AF7A42C">
            <w:pPr>
              <w:textAlignment w:val="bottom"/>
              <w:rPr>
                <w:rFonts w:hint="eastAsia"/>
                <w:color w:val="000000"/>
                <w:sz w:val="21"/>
                <w:szCs w:val="21"/>
              </w:rPr>
            </w:pPr>
            <w:r>
              <w:rPr>
                <w:rFonts w:hint="eastAsia"/>
                <w:color w:val="000000"/>
                <w:sz w:val="21"/>
                <w:szCs w:val="21"/>
              </w:rPr>
              <w:t>3</w:t>
            </w:r>
          </w:p>
        </w:tc>
        <w:tc>
          <w:tcPr>
            <w:tcW w:w="14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961FC4F">
            <w:pPr>
              <w:textAlignment w:val="bottom"/>
              <w:rPr>
                <w:color w:val="000000"/>
                <w:sz w:val="21"/>
                <w:szCs w:val="21"/>
              </w:rPr>
            </w:pPr>
            <w:r>
              <w:rPr>
                <w:rFonts w:hint="eastAsia"/>
                <w:color w:val="000000"/>
                <w:sz w:val="21"/>
                <w:szCs w:val="21"/>
              </w:rPr>
              <w:t>正餐费用</w:t>
            </w:r>
          </w:p>
        </w:tc>
        <w:tc>
          <w:tcPr>
            <w:tcW w:w="32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F1931BF">
            <w:pPr>
              <w:textAlignment w:val="bottom"/>
              <w:rPr>
                <w:color w:val="000000"/>
                <w:sz w:val="21"/>
                <w:szCs w:val="21"/>
              </w:rPr>
            </w:pPr>
            <w:r>
              <w:t>行程内全部列明用餐</w:t>
            </w:r>
          </w:p>
        </w:tc>
        <w:tc>
          <w:tcPr>
            <w:tcW w:w="67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4965E6E">
            <w:pPr>
              <w:jc w:val="center"/>
              <w:textAlignment w:val="bottom"/>
              <w:rPr>
                <w:rFonts w:hint="eastAsia"/>
                <w:color w:val="000000"/>
                <w:sz w:val="21"/>
                <w:szCs w:val="21"/>
              </w:rPr>
            </w:pPr>
            <w:r>
              <w:rPr>
                <w:rFonts w:hint="eastAsia"/>
                <w:color w:val="000000"/>
                <w:sz w:val="21"/>
                <w:szCs w:val="21"/>
              </w:rPr>
              <w:t>40</w:t>
            </w:r>
          </w:p>
        </w:tc>
        <w:tc>
          <w:tcPr>
            <w:tcW w:w="11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7B166F8">
            <w:pPr>
              <w:textAlignment w:val="bottom"/>
              <w:rPr>
                <w:color w:val="000000"/>
                <w:sz w:val="21"/>
                <w:szCs w:val="21"/>
              </w:rPr>
            </w:pPr>
          </w:p>
        </w:tc>
        <w:tc>
          <w:tcPr>
            <w:tcW w:w="14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BC81D1A">
            <w:pPr>
              <w:textAlignment w:val="bottom"/>
              <w:rPr>
                <w:rFonts w:ascii="仿宋_GB2312" w:eastAsia="仿宋_GB2312"/>
                <w:kern w:val="2"/>
                <w:sz w:val="32"/>
                <w:szCs w:val="32"/>
              </w:rPr>
            </w:pPr>
          </w:p>
        </w:tc>
        <w:tc>
          <w:tcPr>
            <w:tcW w:w="7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7111C39"/>
        </w:tc>
      </w:tr>
      <w:tr w14:paraId="6FA46ECD">
        <w:tblPrEx>
          <w:shd w:val="clear" w:color="FFFFFF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4" w:hRule="atLeast"/>
          <w:jc w:val="center"/>
        </w:trPr>
        <w:tc>
          <w:tcPr>
            <w:tcW w:w="7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5E54DF2">
            <w:pPr>
              <w:textAlignment w:val="bottom"/>
              <w:rPr>
                <w:rFonts w:hint="eastAsia"/>
                <w:color w:val="000000"/>
                <w:sz w:val="21"/>
                <w:szCs w:val="21"/>
              </w:rPr>
            </w:pPr>
            <w:r>
              <w:rPr>
                <w:rFonts w:hint="eastAsia"/>
                <w:color w:val="000000"/>
                <w:sz w:val="21"/>
                <w:szCs w:val="21"/>
              </w:rPr>
              <w:t>4</w:t>
            </w:r>
          </w:p>
        </w:tc>
        <w:tc>
          <w:tcPr>
            <w:tcW w:w="14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8EC061F">
            <w:pPr>
              <w:textAlignment w:val="bottom"/>
              <w:rPr>
                <w:rFonts w:hint="eastAsia"/>
                <w:color w:val="000000"/>
                <w:sz w:val="21"/>
                <w:szCs w:val="21"/>
              </w:rPr>
            </w:pPr>
            <w:r>
              <w:rPr>
                <w:rFonts w:hint="eastAsia"/>
                <w:color w:val="000000"/>
                <w:sz w:val="21"/>
                <w:szCs w:val="21"/>
              </w:rPr>
              <w:t>活动服务费用</w:t>
            </w:r>
          </w:p>
        </w:tc>
        <w:tc>
          <w:tcPr>
            <w:tcW w:w="32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1B3987F">
            <w:pPr>
              <w:textAlignment w:val="bottom"/>
              <w:rPr>
                <w:rFonts w:hint="eastAsia"/>
                <w:color w:val="000000"/>
                <w:sz w:val="21"/>
                <w:szCs w:val="21"/>
              </w:rPr>
            </w:pPr>
            <w:r>
              <w:rPr>
                <w:rFonts w:hint="eastAsia"/>
                <w:color w:val="000000"/>
                <w:sz w:val="21"/>
                <w:szCs w:val="21"/>
              </w:rPr>
              <w:t>包含行程中所有</w:t>
            </w:r>
          </w:p>
        </w:tc>
        <w:tc>
          <w:tcPr>
            <w:tcW w:w="67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1EE13AE">
            <w:pPr>
              <w:jc w:val="center"/>
              <w:textAlignment w:val="bottom"/>
              <w:rPr>
                <w:rFonts w:hint="eastAsia"/>
                <w:color w:val="000000"/>
                <w:sz w:val="21"/>
                <w:szCs w:val="21"/>
              </w:rPr>
            </w:pPr>
            <w:r>
              <w:rPr>
                <w:rFonts w:hint="eastAsia"/>
                <w:color w:val="000000"/>
                <w:sz w:val="21"/>
                <w:szCs w:val="21"/>
              </w:rPr>
              <w:t>40</w:t>
            </w:r>
          </w:p>
        </w:tc>
        <w:tc>
          <w:tcPr>
            <w:tcW w:w="11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575E85B">
            <w:pPr>
              <w:textAlignment w:val="bottom"/>
              <w:rPr>
                <w:color w:val="000000"/>
                <w:sz w:val="21"/>
                <w:szCs w:val="21"/>
              </w:rPr>
            </w:pPr>
          </w:p>
        </w:tc>
        <w:tc>
          <w:tcPr>
            <w:tcW w:w="14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75FC559">
            <w:pPr>
              <w:textAlignment w:val="bottom"/>
              <w:rPr>
                <w:rFonts w:ascii="仿宋_GB2312" w:eastAsia="仿宋_GB2312"/>
                <w:kern w:val="2"/>
                <w:sz w:val="32"/>
                <w:szCs w:val="32"/>
              </w:rPr>
            </w:pPr>
          </w:p>
        </w:tc>
        <w:tc>
          <w:tcPr>
            <w:tcW w:w="7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022BC74"/>
        </w:tc>
      </w:tr>
      <w:tr w14:paraId="2AB0ABC9">
        <w:tblPrEx>
          <w:shd w:val="clear" w:color="FFFFFF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4" w:hRule="atLeast"/>
          <w:jc w:val="center"/>
        </w:trPr>
        <w:tc>
          <w:tcPr>
            <w:tcW w:w="7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C8DF792">
            <w:pPr>
              <w:textAlignment w:val="bottom"/>
              <w:rPr>
                <w:rFonts w:hint="eastAsia"/>
                <w:color w:val="000000"/>
                <w:sz w:val="21"/>
                <w:szCs w:val="21"/>
              </w:rPr>
            </w:pPr>
            <w:r>
              <w:rPr>
                <w:rFonts w:hint="eastAsia"/>
                <w:color w:val="000000"/>
                <w:sz w:val="21"/>
                <w:szCs w:val="21"/>
              </w:rPr>
              <w:t>5</w:t>
            </w:r>
          </w:p>
        </w:tc>
        <w:tc>
          <w:tcPr>
            <w:tcW w:w="14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D5F458D">
            <w:pPr>
              <w:textAlignment w:val="bottom"/>
              <w:rPr>
                <w:rFonts w:hint="eastAsia"/>
                <w:color w:val="000000"/>
                <w:sz w:val="21"/>
                <w:szCs w:val="21"/>
              </w:rPr>
            </w:pPr>
            <w:r>
              <w:rPr>
                <w:rFonts w:hint="eastAsia"/>
                <w:color w:val="000000"/>
                <w:sz w:val="21"/>
                <w:szCs w:val="21"/>
              </w:rPr>
              <w:t>会议费</w:t>
            </w:r>
          </w:p>
        </w:tc>
        <w:tc>
          <w:tcPr>
            <w:tcW w:w="32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AFBFDD4">
            <w:pPr>
              <w:textAlignment w:val="bottom"/>
              <w:rPr>
                <w:rFonts w:hint="eastAsia"/>
                <w:color w:val="000000"/>
                <w:sz w:val="21"/>
                <w:szCs w:val="21"/>
              </w:rPr>
            </w:pPr>
            <w:r>
              <w:rPr>
                <w:rFonts w:hint="eastAsia"/>
                <w:color w:val="000000"/>
                <w:sz w:val="21"/>
                <w:szCs w:val="21"/>
              </w:rPr>
              <w:t>100 人会议室</w:t>
            </w:r>
          </w:p>
        </w:tc>
        <w:tc>
          <w:tcPr>
            <w:tcW w:w="67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0456C0F">
            <w:pPr>
              <w:jc w:val="center"/>
              <w:textAlignment w:val="bottom"/>
              <w:rPr>
                <w:rFonts w:hint="eastAsia"/>
                <w:color w:val="000000"/>
                <w:sz w:val="21"/>
                <w:szCs w:val="21"/>
              </w:rPr>
            </w:pPr>
            <w:r>
              <w:rPr>
                <w:rFonts w:hint="eastAsia"/>
                <w:color w:val="000000"/>
                <w:sz w:val="21"/>
                <w:szCs w:val="21"/>
              </w:rPr>
              <w:t>40</w:t>
            </w:r>
          </w:p>
        </w:tc>
        <w:tc>
          <w:tcPr>
            <w:tcW w:w="11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24F3E37">
            <w:pPr>
              <w:textAlignment w:val="bottom"/>
              <w:rPr>
                <w:color w:val="000000"/>
                <w:sz w:val="21"/>
                <w:szCs w:val="21"/>
              </w:rPr>
            </w:pPr>
          </w:p>
        </w:tc>
        <w:tc>
          <w:tcPr>
            <w:tcW w:w="14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5127164">
            <w:pPr>
              <w:textAlignment w:val="bottom"/>
              <w:rPr>
                <w:rFonts w:ascii="仿宋_GB2312" w:eastAsia="仿宋_GB2312"/>
                <w:kern w:val="2"/>
                <w:sz w:val="32"/>
                <w:szCs w:val="32"/>
              </w:rPr>
            </w:pPr>
          </w:p>
        </w:tc>
        <w:tc>
          <w:tcPr>
            <w:tcW w:w="7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F94CE07"/>
        </w:tc>
      </w:tr>
      <w:tr w14:paraId="051620CA">
        <w:tblPrEx>
          <w:shd w:val="clear" w:color="FFFFFF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  <w:jc w:val="center"/>
        </w:trPr>
        <w:tc>
          <w:tcPr>
            <w:tcW w:w="7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6B40833">
            <w:pPr>
              <w:textAlignment w:val="bottom"/>
              <w:rPr>
                <w:rFonts w:hint="eastAsia"/>
                <w:color w:val="000000"/>
                <w:sz w:val="21"/>
                <w:szCs w:val="21"/>
              </w:rPr>
            </w:pPr>
            <w:r>
              <w:rPr>
                <w:rFonts w:hint="eastAsia"/>
                <w:color w:val="000000"/>
                <w:sz w:val="21"/>
                <w:szCs w:val="21"/>
              </w:rPr>
              <w:t>6</w:t>
            </w:r>
          </w:p>
        </w:tc>
        <w:tc>
          <w:tcPr>
            <w:tcW w:w="14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3AB6325">
            <w:pPr>
              <w:textAlignment w:val="bottom"/>
              <w:rPr>
                <w:rFonts w:hint="eastAsia"/>
                <w:color w:val="000000"/>
                <w:sz w:val="21"/>
                <w:szCs w:val="21"/>
              </w:rPr>
            </w:pPr>
            <w:r>
              <w:rPr>
                <w:rFonts w:hint="eastAsia"/>
                <w:color w:val="000000"/>
                <w:sz w:val="21"/>
                <w:szCs w:val="21"/>
              </w:rPr>
              <w:t>杂费</w:t>
            </w:r>
          </w:p>
        </w:tc>
        <w:tc>
          <w:tcPr>
            <w:tcW w:w="32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1075B61">
            <w:pPr>
              <w:textAlignment w:val="bottom"/>
              <w:rPr>
                <w:rFonts w:hint="eastAsia"/>
                <w:color w:val="000000"/>
                <w:sz w:val="21"/>
                <w:szCs w:val="21"/>
              </w:rPr>
            </w:pPr>
            <w:r>
              <w:rPr>
                <w:rFonts w:hint="eastAsia"/>
                <w:color w:val="000000"/>
                <w:sz w:val="21"/>
                <w:szCs w:val="21"/>
              </w:rPr>
              <w:t>急救包、水费、大巴条幅</w:t>
            </w:r>
          </w:p>
        </w:tc>
        <w:tc>
          <w:tcPr>
            <w:tcW w:w="67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2498961">
            <w:pPr>
              <w:jc w:val="center"/>
              <w:textAlignment w:val="bottom"/>
              <w:rPr>
                <w:rFonts w:hint="eastAsia"/>
                <w:color w:val="000000"/>
                <w:sz w:val="21"/>
                <w:szCs w:val="21"/>
              </w:rPr>
            </w:pPr>
            <w:r>
              <w:rPr>
                <w:rFonts w:hint="eastAsia"/>
                <w:color w:val="000000"/>
                <w:sz w:val="21"/>
                <w:szCs w:val="21"/>
              </w:rPr>
              <w:t>40</w:t>
            </w:r>
          </w:p>
        </w:tc>
        <w:tc>
          <w:tcPr>
            <w:tcW w:w="11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A2832B8">
            <w:pPr>
              <w:textAlignment w:val="bottom"/>
              <w:rPr>
                <w:color w:val="000000"/>
                <w:sz w:val="21"/>
                <w:szCs w:val="21"/>
              </w:rPr>
            </w:pPr>
          </w:p>
        </w:tc>
        <w:tc>
          <w:tcPr>
            <w:tcW w:w="14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32E8694">
            <w:pPr>
              <w:textAlignment w:val="bottom"/>
              <w:rPr>
                <w:rFonts w:ascii="仿宋_GB2312" w:eastAsia="仿宋_GB2312"/>
                <w:kern w:val="2"/>
                <w:sz w:val="32"/>
                <w:szCs w:val="32"/>
              </w:rPr>
            </w:pPr>
          </w:p>
        </w:tc>
        <w:tc>
          <w:tcPr>
            <w:tcW w:w="7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AED850C"/>
        </w:tc>
      </w:tr>
      <w:tr w14:paraId="045D9F28">
        <w:tblPrEx>
          <w:shd w:val="clear" w:color="FFFFFF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  <w:jc w:val="center"/>
        </w:trPr>
        <w:tc>
          <w:tcPr>
            <w:tcW w:w="7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595ADAA">
            <w:pPr>
              <w:textAlignment w:val="bottom"/>
              <w:rPr>
                <w:rFonts w:hint="eastAsia"/>
                <w:color w:val="000000"/>
                <w:sz w:val="21"/>
                <w:szCs w:val="21"/>
              </w:rPr>
            </w:pPr>
            <w:r>
              <w:rPr>
                <w:rFonts w:hint="eastAsia"/>
                <w:color w:val="000000"/>
                <w:sz w:val="21"/>
                <w:szCs w:val="21"/>
              </w:rPr>
              <w:t>7</w:t>
            </w:r>
          </w:p>
        </w:tc>
        <w:tc>
          <w:tcPr>
            <w:tcW w:w="14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A342720">
            <w:pPr>
              <w:textAlignment w:val="bottom"/>
              <w:rPr>
                <w:rFonts w:hint="eastAsia"/>
                <w:color w:val="000000"/>
                <w:sz w:val="21"/>
                <w:szCs w:val="21"/>
              </w:rPr>
            </w:pPr>
            <w:r>
              <w:rPr>
                <w:rFonts w:hint="eastAsia"/>
                <w:color w:val="000000"/>
                <w:sz w:val="21"/>
                <w:szCs w:val="21"/>
              </w:rPr>
              <w:t>保险费</w:t>
            </w:r>
          </w:p>
        </w:tc>
        <w:tc>
          <w:tcPr>
            <w:tcW w:w="32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DCDE4B2">
            <w:pPr>
              <w:textAlignment w:val="bottom"/>
              <w:rPr>
                <w:color w:val="000000"/>
                <w:sz w:val="21"/>
                <w:szCs w:val="21"/>
              </w:rPr>
            </w:pPr>
            <w:r>
              <w:rPr>
                <w:rFonts w:hint="eastAsia"/>
                <w:color w:val="000000"/>
                <w:sz w:val="21"/>
                <w:szCs w:val="21"/>
              </w:rPr>
              <w:t>出行每人投保</w:t>
            </w:r>
          </w:p>
        </w:tc>
        <w:tc>
          <w:tcPr>
            <w:tcW w:w="67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ECB5410">
            <w:pPr>
              <w:jc w:val="center"/>
              <w:textAlignment w:val="bottom"/>
              <w:rPr>
                <w:rFonts w:hint="eastAsia"/>
                <w:color w:val="000000"/>
                <w:sz w:val="21"/>
                <w:szCs w:val="21"/>
              </w:rPr>
            </w:pPr>
            <w:r>
              <w:rPr>
                <w:rFonts w:hint="eastAsia"/>
                <w:color w:val="000000"/>
                <w:sz w:val="21"/>
                <w:szCs w:val="21"/>
              </w:rPr>
              <w:t>40</w:t>
            </w:r>
          </w:p>
        </w:tc>
        <w:tc>
          <w:tcPr>
            <w:tcW w:w="11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964A3A7">
            <w:pPr>
              <w:textAlignment w:val="bottom"/>
              <w:rPr>
                <w:color w:val="000000"/>
                <w:sz w:val="21"/>
                <w:szCs w:val="21"/>
              </w:rPr>
            </w:pPr>
          </w:p>
        </w:tc>
        <w:tc>
          <w:tcPr>
            <w:tcW w:w="14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4E74690">
            <w:pPr>
              <w:textAlignment w:val="bottom"/>
              <w:rPr>
                <w:rFonts w:ascii="仿宋_GB2312" w:eastAsia="仿宋_GB2312"/>
                <w:kern w:val="2"/>
                <w:sz w:val="32"/>
                <w:szCs w:val="32"/>
              </w:rPr>
            </w:pPr>
          </w:p>
        </w:tc>
        <w:tc>
          <w:tcPr>
            <w:tcW w:w="7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78AD6C1"/>
        </w:tc>
      </w:tr>
      <w:tr w14:paraId="5F6F0162">
        <w:tblPrEx>
          <w:shd w:val="clear" w:color="FFFFFF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  <w:jc w:val="center"/>
        </w:trPr>
        <w:tc>
          <w:tcPr>
            <w:tcW w:w="7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7F0A007">
            <w:pPr>
              <w:textAlignment w:val="bottom"/>
              <w:rPr>
                <w:rFonts w:hint="eastAsia"/>
                <w:color w:val="000000"/>
                <w:sz w:val="21"/>
                <w:szCs w:val="21"/>
              </w:rPr>
            </w:pPr>
            <w:r>
              <w:rPr>
                <w:rFonts w:hint="eastAsia"/>
                <w:color w:val="000000"/>
                <w:sz w:val="21"/>
                <w:szCs w:val="21"/>
              </w:rPr>
              <w:t>8</w:t>
            </w:r>
          </w:p>
        </w:tc>
        <w:tc>
          <w:tcPr>
            <w:tcW w:w="14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537E438">
            <w:pPr>
              <w:textAlignment w:val="bottom"/>
              <w:rPr>
                <w:rFonts w:hint="eastAsia"/>
                <w:color w:val="000000"/>
                <w:sz w:val="21"/>
                <w:szCs w:val="21"/>
              </w:rPr>
            </w:pPr>
            <w:r>
              <w:rPr>
                <w:rFonts w:hint="eastAsia"/>
                <w:color w:val="000000"/>
                <w:sz w:val="21"/>
                <w:szCs w:val="21"/>
              </w:rPr>
              <w:t>投影费</w:t>
            </w:r>
          </w:p>
        </w:tc>
        <w:tc>
          <w:tcPr>
            <w:tcW w:w="32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C3AEA3F">
            <w:pPr>
              <w:textAlignment w:val="bottom"/>
              <w:rPr>
                <w:color w:val="000000"/>
                <w:sz w:val="21"/>
                <w:szCs w:val="21"/>
              </w:rPr>
            </w:pPr>
            <w:r>
              <w:rPr>
                <w:rFonts w:hint="eastAsia"/>
                <w:color w:val="000000"/>
                <w:sz w:val="21"/>
                <w:szCs w:val="21"/>
              </w:rPr>
              <w:t>租借投影屏幕费用</w:t>
            </w:r>
          </w:p>
        </w:tc>
        <w:tc>
          <w:tcPr>
            <w:tcW w:w="67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B394BAE">
            <w:pPr>
              <w:jc w:val="center"/>
              <w:textAlignment w:val="bottom"/>
              <w:rPr>
                <w:rFonts w:hint="eastAsia"/>
                <w:color w:val="000000"/>
                <w:sz w:val="21"/>
                <w:szCs w:val="21"/>
              </w:rPr>
            </w:pPr>
            <w:r>
              <w:rPr>
                <w:rFonts w:hint="eastAsia"/>
                <w:color w:val="000000"/>
                <w:sz w:val="21"/>
                <w:szCs w:val="21"/>
              </w:rPr>
              <w:t>40</w:t>
            </w:r>
          </w:p>
        </w:tc>
        <w:tc>
          <w:tcPr>
            <w:tcW w:w="11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0190F0E">
            <w:pPr>
              <w:textAlignment w:val="bottom"/>
              <w:rPr>
                <w:color w:val="000000"/>
                <w:sz w:val="21"/>
                <w:szCs w:val="21"/>
              </w:rPr>
            </w:pPr>
          </w:p>
        </w:tc>
        <w:tc>
          <w:tcPr>
            <w:tcW w:w="14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C635271">
            <w:pPr>
              <w:textAlignment w:val="bottom"/>
              <w:rPr>
                <w:rFonts w:ascii="仿宋_GB2312" w:eastAsia="仿宋_GB2312"/>
                <w:kern w:val="2"/>
                <w:sz w:val="32"/>
                <w:szCs w:val="32"/>
              </w:rPr>
            </w:pPr>
          </w:p>
        </w:tc>
        <w:tc>
          <w:tcPr>
            <w:tcW w:w="7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95EA866"/>
        </w:tc>
      </w:tr>
      <w:tr w14:paraId="42942A35">
        <w:tblPrEx>
          <w:shd w:val="clear" w:color="FFFFFF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8" w:hRule="atLeast"/>
          <w:jc w:val="center"/>
        </w:trPr>
        <w:tc>
          <w:tcPr>
            <w:tcW w:w="7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2CEF414">
            <w:pPr>
              <w:textAlignment w:val="bottom"/>
              <w:rPr>
                <w:rFonts w:hint="eastAsia"/>
                <w:color w:val="000000"/>
                <w:sz w:val="21"/>
                <w:szCs w:val="21"/>
              </w:rPr>
            </w:pPr>
            <w:r>
              <w:rPr>
                <w:rFonts w:hint="eastAsia"/>
                <w:color w:val="000000"/>
                <w:sz w:val="21"/>
                <w:szCs w:val="21"/>
              </w:rPr>
              <w:t>9</w:t>
            </w:r>
          </w:p>
        </w:tc>
        <w:tc>
          <w:tcPr>
            <w:tcW w:w="14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8766E7C">
            <w:pPr>
              <w:textAlignment w:val="bottom"/>
              <w:rPr>
                <w:rFonts w:hint="eastAsia"/>
                <w:color w:val="000000"/>
                <w:sz w:val="21"/>
                <w:szCs w:val="21"/>
              </w:rPr>
            </w:pPr>
            <w:r>
              <w:rPr>
                <w:rFonts w:hint="eastAsia"/>
                <w:color w:val="000000"/>
                <w:sz w:val="21"/>
                <w:szCs w:val="21"/>
              </w:rPr>
              <w:t>合计</w:t>
            </w:r>
          </w:p>
        </w:tc>
        <w:tc>
          <w:tcPr>
            <w:tcW w:w="32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27963B9">
            <w:pPr>
              <w:textAlignment w:val="bottom"/>
              <w:rPr>
                <w:rFonts w:hint="eastAsia"/>
                <w:color w:val="000000"/>
                <w:sz w:val="21"/>
                <w:szCs w:val="21"/>
              </w:rPr>
            </w:pPr>
            <w:r>
              <w:rPr>
                <w:rFonts w:hint="eastAsia"/>
                <w:color w:val="000000"/>
                <w:sz w:val="21"/>
                <w:szCs w:val="21"/>
              </w:rPr>
              <w:t>项目总报价（单人</w:t>
            </w:r>
            <w:r>
              <w:rPr>
                <w:rFonts w:hint="eastAsia"/>
                <w:color w:val="000000"/>
                <w:sz w:val="21"/>
                <w:szCs w:val="21"/>
                <w:lang w:val="en-US" w:eastAsia="zh-CN"/>
              </w:rPr>
              <w:t>总</w:t>
            </w:r>
            <w:r>
              <w:rPr>
                <w:rFonts w:hint="eastAsia"/>
                <w:color w:val="000000"/>
                <w:sz w:val="21"/>
                <w:szCs w:val="21"/>
              </w:rPr>
              <w:t>价* 40 人）</w:t>
            </w:r>
          </w:p>
        </w:tc>
        <w:tc>
          <w:tcPr>
            <w:tcW w:w="3998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34D2BC1"/>
        </w:tc>
      </w:tr>
    </w:tbl>
    <w:p w14:paraId="7D70DB14">
      <w:pPr>
        <w:spacing w:line="560" w:lineRule="exact"/>
        <w:ind w:firstLine="640" w:firstLineChars="200"/>
        <w:rPr>
          <w:rFonts w:ascii="黑体" w:hAnsi="黑体" w:eastAsia="黑体" w:cs="黑体"/>
          <w:sz w:val="32"/>
          <w:szCs w:val="32"/>
        </w:rPr>
      </w:pPr>
      <w:r>
        <w:rPr>
          <w:rFonts w:hint="eastAsia" w:ascii="黑体" w:hAnsi="黑体" w:eastAsia="黑体" w:cs="黑体"/>
          <w:sz w:val="32"/>
          <w:szCs w:val="32"/>
        </w:rPr>
        <w:t>四、报价说明：</w:t>
      </w:r>
    </w:p>
    <w:p w14:paraId="6D918A1F">
      <w:pPr>
        <w:spacing w:line="560" w:lineRule="exact"/>
        <w:ind w:firstLine="640" w:firstLineChars="200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1.本</w:t>
      </w:r>
      <w:r>
        <w:rPr>
          <w:rFonts w:ascii="仿宋_GB2312" w:hAnsi="仿宋_GB2312" w:eastAsia="仿宋_GB2312" w:cs="仿宋_GB2312"/>
          <w:sz w:val="32"/>
          <w:szCs w:val="32"/>
        </w:rPr>
        <w:t>报价为固定全包含税单价，合同期内不受油价、物价、景区调价影响</w:t>
      </w:r>
      <w:r>
        <w:rPr>
          <w:rFonts w:hint="eastAsia" w:ascii="仿宋_GB2312" w:hAnsi="仿宋_GB2312" w:eastAsia="仿宋_GB2312" w:cs="仿宋_GB2312"/>
          <w:sz w:val="32"/>
          <w:szCs w:val="32"/>
        </w:rPr>
        <w:t>。</w:t>
      </w:r>
    </w:p>
    <w:p w14:paraId="036CAAD8">
      <w:pPr>
        <w:spacing w:line="560" w:lineRule="exact"/>
        <w:ind w:firstLine="640" w:firstLineChars="200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2.</w:t>
      </w:r>
      <w:r>
        <w:t xml:space="preserve"> </w:t>
      </w:r>
      <w:r>
        <w:rPr>
          <w:rFonts w:ascii="仿宋_GB2312" w:hAnsi="仿宋_GB2312" w:eastAsia="仿宋_GB2312" w:cs="仿宋_GB2312"/>
          <w:sz w:val="32"/>
          <w:szCs w:val="32"/>
        </w:rPr>
        <w:t>报价包含本项目全流程所有成本，采购人无任何追加付费</w:t>
      </w:r>
      <w:r>
        <w:rPr>
          <w:rFonts w:hint="eastAsia" w:ascii="仿宋_GB2312" w:hAnsi="仿宋_GB2312" w:eastAsia="仿宋_GB2312" w:cs="仿宋_GB2312"/>
          <w:sz w:val="32"/>
          <w:szCs w:val="32"/>
        </w:rPr>
        <w:t>。</w:t>
      </w:r>
    </w:p>
    <w:p w14:paraId="7AE2E360">
      <w:pPr>
        <w:spacing w:line="560" w:lineRule="exact"/>
        <w:ind w:firstLine="640" w:firstLineChars="200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3.最终结算金额=单人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总价</w:t>
      </w:r>
      <w:r>
        <w:rPr>
          <w:rFonts w:hint="eastAsia" w:ascii="仿宋_GB2312" w:hAnsi="仿宋_GB2312" w:eastAsia="仿宋_GB2312" w:cs="仿宋_GB2312"/>
          <w:sz w:val="32"/>
          <w:szCs w:val="32"/>
        </w:rPr>
        <w:t>×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人数</w:t>
      </w:r>
      <w:r>
        <w:rPr>
          <w:rFonts w:hint="eastAsia" w:ascii="仿宋_GB2312" w:hAnsi="仿宋_GB2312" w:eastAsia="仿宋_GB2312" w:cs="仿宋_GB2312"/>
          <w:sz w:val="32"/>
          <w:szCs w:val="32"/>
        </w:rPr>
        <w:t>。</w:t>
      </w:r>
    </w:p>
    <w:p w14:paraId="6D39E1F1">
      <w:pPr>
        <w:spacing w:line="560" w:lineRule="exact"/>
        <w:ind w:firstLine="640" w:firstLineChars="200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4.报价有效期：</w:t>
      </w:r>
      <w:r>
        <w:rPr>
          <w:rFonts w:hint="eastAsia" w:ascii="仿宋_GB2312" w:hAnsi="仿宋_GB2312" w:eastAsia="仿宋_GB2312" w:cs="仿宋_GB2312"/>
          <w:w w:val="90"/>
          <w:sz w:val="32"/>
          <w:szCs w:val="32"/>
        </w:rPr>
        <w:t>自报价文件递交截止之日起不少于20天。</w:t>
      </w:r>
    </w:p>
    <w:p w14:paraId="609DD55B">
      <w:pPr>
        <w:spacing w:line="560" w:lineRule="exact"/>
        <w:ind w:firstLine="640" w:firstLineChars="200"/>
        <w:rPr>
          <w:rFonts w:ascii="仿宋_GB2312" w:hAnsi="仿宋_GB2312" w:eastAsia="仿宋_GB2312" w:cs="仿宋_GB2312"/>
          <w:sz w:val="32"/>
          <w:szCs w:val="32"/>
        </w:rPr>
      </w:pPr>
    </w:p>
    <w:p w14:paraId="220EF92C">
      <w:pPr>
        <w:spacing w:line="560" w:lineRule="exact"/>
        <w:ind w:firstLine="640" w:firstLineChars="200"/>
        <w:rPr>
          <w:rFonts w:ascii="仿宋_GB2312" w:hAnsi="仿宋_GB2312" w:eastAsia="仿宋_GB2312" w:cs="仿宋_GB2312"/>
          <w:sz w:val="32"/>
          <w:szCs w:val="32"/>
        </w:rPr>
      </w:pPr>
    </w:p>
    <w:p w14:paraId="3379E327">
      <w:pPr>
        <w:spacing w:line="560" w:lineRule="exact"/>
        <w:ind w:firstLine="640" w:firstLineChars="200"/>
        <w:jc w:val="center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 xml:space="preserve">                          供应商名称（盖章）</w:t>
      </w:r>
    </w:p>
    <w:p w14:paraId="660C24A9">
      <w:pPr>
        <w:spacing w:line="560" w:lineRule="exact"/>
        <w:ind w:firstLine="640" w:firstLineChars="200"/>
        <w:jc w:val="center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 xml:space="preserve">                          年    月    日</w:t>
      </w:r>
    </w:p>
    <w:p w14:paraId="54569195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00" w:usb3="00000000" w:csb0="00040000" w:csb1="00000000"/>
  </w:font>
  <w:font w:name="方正小标宋简体">
    <w:altName w:val="方正舒体"/>
    <w:panose1 w:val="02000000000000000000"/>
    <w:charset w:val="86"/>
    <w:family w:val="script"/>
    <w:pitch w:val="default"/>
    <w:sig w:usb0="00000000" w:usb1="00000000" w:usb2="00000000" w:usb3="00000000" w:csb0="00040000" w:csb1="00000000"/>
  </w:font>
  <w:font w:name="方正舒体">
    <w:panose1 w:val="02010601030101010101"/>
    <w:charset w:val="86"/>
    <w:family w:val="auto"/>
    <w:pitch w:val="default"/>
    <w:sig w:usb0="00000003" w:usb1="080E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KSOFE44F9426">
    <w:panose1 w:val="02010609060101010101"/>
    <w:charset w:val="86"/>
    <w:family w:val="auto"/>
    <w:pitch w:val="default"/>
    <w:sig w:usb0="00000001" w:usb1="00000000" w:usb2="00000000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39CD27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rPr>
      <w:rFonts w:ascii="宋体" w:hAnsi="宋体" w:eastAsia="宋体" w:cs="宋体"/>
      <w:sz w:val="24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Office_12.1.0.26381_F1E327BC-269C-435d-A152-05C5408002CA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2026-06-06T04:04:39Z</dcterms:created>
  <dc:creator>admin</dc:creator>
  <cp:lastModifiedBy>WPS_1683718432</cp:lastModifiedBy>
  <dcterms:modified xsi:type="dcterms:W3CDTF">2026-06-06T04:04:48Z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2052-12.1.0.26381</vt:lpwstr>
  </property>
  <property fmtid="{D5CDD505-2E9C-101B-9397-08002B2CF9AE}" pid="3" name="KSOTemplateDocerSaveRecord">
    <vt:lpwstr>eyJoZGlkIjoiZWNmN2U4NTFlY2QzOTY0MTYzMDNiYmZjZjY1Mzk5NDgiLCJ1c2VySWQiOiIxNDk2MDI4OTQyIn0=</vt:lpwstr>
  </property>
  <property fmtid="{D5CDD505-2E9C-101B-9397-08002B2CF9AE}" pid="4" name="ICV">
    <vt:lpwstr>089F239115214D74B975015E04A77197_12</vt:lpwstr>
  </property>
</Properties>
</file>