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B130C2">
      <w:pPr>
        <w:ind w:firstLine="3520" w:firstLineChars="8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751EDD0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559508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甘肃</w:t>
      </w:r>
      <w:bookmarkStart w:id="4" w:name="_GoBack"/>
      <w:bookmarkEnd w:id="4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省</w:t>
      </w:r>
      <w:r>
        <w:rPr>
          <w:rFonts w:hint="eastAsia" w:ascii="仿宋_GB2312" w:hAnsi="仿宋_GB2312" w:eastAsia="仿宋_GB2312" w:cs="仿宋_GB2312"/>
          <w:sz w:val="32"/>
          <w:szCs w:val="32"/>
        </w:rPr>
        <w:t>敦煌种业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西域番茄制品</w:t>
      </w:r>
      <w:r>
        <w:rPr>
          <w:rFonts w:hint="eastAsia" w:ascii="仿宋_GB2312" w:hAnsi="仿宋_GB2312" w:eastAsia="仿宋_GB2312" w:cs="仿宋_GB2312"/>
          <w:sz w:val="32"/>
          <w:szCs w:val="32"/>
        </w:rPr>
        <w:t>有限公司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电机、污水泵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项目采购</w:t>
      </w:r>
    </w:p>
    <w:p w14:paraId="771279D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-FQ</w:t>
      </w:r>
      <w:r>
        <w:rPr>
          <w:rFonts w:hint="eastAsia" w:ascii="仿宋_GB2312" w:hAnsi="仿宋_GB2312" w:eastAsia="仿宋_GB2312" w:cs="仿宋_GB2312"/>
          <w:sz w:val="32"/>
          <w:szCs w:val="32"/>
        </w:rPr>
        <w:t>2026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(</w:t>
      </w:r>
      <w:r>
        <w:rPr>
          <w:rFonts w:hint="eastAsia" w:ascii="仿宋_GB2312" w:hAnsi="仿宋_GB2312" w:eastAsia="仿宋_GB2312" w:cs="仿宋_GB2312"/>
          <w:sz w:val="32"/>
          <w:szCs w:val="32"/>
        </w:rPr>
        <w:t>01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3)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7BB00BD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台</w:t>
      </w:r>
      <w:r>
        <w:rPr>
          <w:rFonts w:hint="eastAsia" w:ascii="仿宋_GB2312" w:hAnsi="仿宋_GB2312" w:eastAsia="仿宋_GB2312" w:cs="仿宋_GB2312"/>
          <w:sz w:val="28"/>
          <w:szCs w:val="28"/>
        </w:rPr>
        <w:t>）</w:t>
      </w:r>
    </w:p>
    <w:tbl>
      <w:tblPr>
        <w:tblStyle w:val="3"/>
        <w:tblW w:w="920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360"/>
        <w:gridCol w:w="1417"/>
        <w:gridCol w:w="609"/>
        <w:gridCol w:w="630"/>
        <w:gridCol w:w="1020"/>
        <w:gridCol w:w="810"/>
        <w:gridCol w:w="810"/>
        <w:gridCol w:w="1141"/>
        <w:gridCol w:w="766"/>
      </w:tblGrid>
      <w:tr w14:paraId="3E0F06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EA711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bookmarkStart w:id="0" w:name="OLE_LINK18"/>
            <w:bookmarkStart w:id="1" w:name="OLE_LINK17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序号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5EB75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物资名称/规格型号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229EB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技术标准/（国标）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787F5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计量单位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E394D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数量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0DF608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单价（含税）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AB2C0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金额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E2DA0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不含税金额(元)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1D6B1CA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交货地点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63A77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备注</w:t>
            </w:r>
          </w:p>
        </w:tc>
      </w:tr>
      <w:tr w14:paraId="15DEA5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6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A659B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A1F131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电机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DB0FE7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/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AA5A4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台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D760C2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2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84885C1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E30055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48035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305E4824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bookmarkStart w:id="2" w:name="OLE_LINK9"/>
            <w:bookmarkStart w:id="3" w:name="OLE_LINK10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酒泉市肃州区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上坝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工业园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-</w:t>
            </w:r>
            <w:bookmarkEnd w:id="2"/>
            <w:bookmarkEnd w:id="3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甘肃省敦煌种业西域番茄制品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8D1508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694D88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6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98C42A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2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C618A9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污水泵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194190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/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D86FA1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台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D6D4A7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</w:tcPr>
          <w:p w14:paraId="03B12CB6">
            <w:pPr>
              <w:widowControl/>
              <w:jc w:val="both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B559A5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92D3D7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39E3653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 w:bidi="ar-SA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酒泉市肃州区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上坝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工业园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-甘肃省敦煌种业西域番茄制品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6E3125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bookmarkEnd w:id="0"/>
      <w:bookmarkEnd w:id="1"/>
    </w:tbl>
    <w:p w14:paraId="25B9AABF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5580512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7B2F016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2FF55C8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4B00FA7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1929691D">
      <w:pPr>
        <w:wordWrap w:val="0"/>
        <w:spacing w:line="560" w:lineRule="exact"/>
        <w:ind w:firstLine="4160" w:firstLineChars="130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</w:p>
    <w:p w14:paraId="3BBF4F92">
      <w:pPr>
        <w:jc w:val="right"/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48F18DA-60BD-4ABB-ADD4-992C2F2315A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EB2A120E-D462-4652-B32B-2A8B3D9C2F95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94C013C1-08A5-439D-B091-C6410D55A01E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7B11586B-B0B9-496A-A7FB-047E6D84E7F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BD1614"/>
    <w:rsid w:val="03722359"/>
    <w:rsid w:val="10270A57"/>
    <w:rsid w:val="39CB28A3"/>
    <w:rsid w:val="50483B38"/>
    <w:rsid w:val="524D1DEA"/>
    <w:rsid w:val="59B5351C"/>
    <w:rsid w:val="6A29279B"/>
    <w:rsid w:val="71015F7D"/>
    <w:rsid w:val="74D86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8">
    <w:name w:val="font91"/>
    <w:basedOn w:val="5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394</Words>
  <Characters>414</Characters>
  <Lines>0</Lines>
  <Paragraphs>0</Paragraphs>
  <TotalTime>0</TotalTime>
  <ScaleCrop>false</ScaleCrop>
  <LinksUpToDate>false</LinksUpToDate>
  <CharactersWithSpaces>423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2026-06-29T01:56:15Z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