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130C2">
      <w:pPr>
        <w:spacing w:line="360" w:lineRule="auto"/>
        <w:ind w:left="-420" w:leftChars="-200" w:firstLine="3960" w:firstLineChars="1100"/>
        <w:jc w:val="both"/>
        <w:rPr>
          <w:rFonts w:hint="eastAsia" w:ascii="宋体" w:hAnsi="宋体" w:eastAsia="宋体" w:cs="宋体"/>
          <w:b w:val="0"/>
          <w:bCs w:val="0"/>
          <w:sz w:val="36"/>
          <w:szCs w:val="36"/>
        </w:rPr>
      </w:pPr>
      <w:r>
        <w:rPr>
          <w:rFonts w:hint="eastAsia" w:ascii="宋体" w:hAnsi="宋体" w:eastAsia="宋体" w:cs="宋体"/>
          <w:b w:val="0"/>
          <w:bCs w:val="0"/>
          <w:sz w:val="36"/>
          <w:szCs w:val="36"/>
        </w:rPr>
        <w:t>报价单</w:t>
      </w:r>
    </w:p>
    <w:p w14:paraId="751EDD0D">
      <w:pPr>
        <w:spacing w:line="360" w:lineRule="auto"/>
        <w:ind w:left="-420" w:leftChars="-200" w:firstLine="0" w:firstLineChars="0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</w:p>
    <w:p w14:paraId="06886C8A">
      <w:pPr>
        <w:numPr>
          <w:ilvl w:val="0"/>
          <w:numId w:val="1"/>
        </w:numPr>
        <w:spacing w:line="360" w:lineRule="auto"/>
        <w:ind w:left="-420" w:leftChars="-200" w:firstLine="0" w:firstLineChars="0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项目名称：甘肃省敦煌种业西域番茄制品有限公司2026年度番茄机采服务项目。</w:t>
      </w:r>
    </w:p>
    <w:p w14:paraId="771279D9">
      <w:pPr>
        <w:numPr>
          <w:ilvl w:val="0"/>
          <w:numId w:val="0"/>
        </w:numPr>
        <w:spacing w:line="360" w:lineRule="auto"/>
        <w:ind w:left="-420" w:leftChars="-200" w:firstLine="0" w:firstLineChars="0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二、项目编号：DHZY-FQ2026[01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]号</w:t>
      </w:r>
    </w:p>
    <w:p w14:paraId="7BB00BD1">
      <w:pPr>
        <w:spacing w:line="360" w:lineRule="auto"/>
        <w:ind w:left="-420" w:leftChars="-200" w:firstLine="0" w:firstLineChars="0"/>
        <w:rPr>
          <w:rFonts w:hint="eastAsia" w:ascii="宋体" w:hAnsi="宋体" w:eastAsia="宋体" w:cs="宋体"/>
          <w:b w:val="0"/>
          <w:bCs w:val="0"/>
          <w:sz w:val="22"/>
          <w:szCs w:val="22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三、分项报价明细表：</w:t>
      </w:r>
      <w:r>
        <w:rPr>
          <w:rFonts w:hint="eastAsia" w:ascii="宋体" w:hAnsi="宋体" w:eastAsia="宋体" w:cs="宋体"/>
          <w:b w:val="0"/>
          <w:bCs w:val="0"/>
          <w:sz w:val="22"/>
          <w:szCs w:val="22"/>
        </w:rPr>
        <w:t>（单价报价，单位：元/</w:t>
      </w: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亩</w:t>
      </w:r>
      <w:r>
        <w:rPr>
          <w:rFonts w:hint="eastAsia" w:ascii="宋体" w:hAnsi="宋体" w:eastAsia="宋体" w:cs="宋体"/>
          <w:b w:val="0"/>
          <w:bCs w:val="0"/>
          <w:sz w:val="22"/>
          <w:szCs w:val="22"/>
        </w:rPr>
        <w:t>）</w:t>
      </w:r>
    </w:p>
    <w:tbl>
      <w:tblPr>
        <w:tblStyle w:val="3"/>
        <w:tblW w:w="8499" w:type="dxa"/>
        <w:tblInd w:w="-192" w:type="dxa"/>
        <w:shd w:val="clear" w:color="FFFFFF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2550"/>
        <w:gridCol w:w="3292"/>
        <w:gridCol w:w="1203"/>
        <w:gridCol w:w="718"/>
      </w:tblGrid>
      <w:tr w14:paraId="4F1FCBD1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ACF969">
            <w:pPr>
              <w:spacing w:line="360" w:lineRule="auto"/>
              <w:jc w:val="center"/>
              <w:textAlignment w:val="bottom"/>
              <w:rPr>
                <w:rFonts w:hint="default" w:ascii="宋体" w:hAnsi="宋体" w:eastAsia="宋体" w:cs="宋体"/>
                <w:b w:val="0"/>
                <w:bCs w:val="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18"/>
                <w:szCs w:val="21"/>
                <w:lang w:val="en-US" w:eastAsia="zh-CN"/>
              </w:rPr>
              <w:t>序号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922BD">
            <w:pPr>
              <w:tabs>
                <w:tab w:val="center" w:pos="260"/>
              </w:tabs>
              <w:spacing w:line="360" w:lineRule="auto"/>
              <w:jc w:val="center"/>
              <w:textAlignment w:val="bottom"/>
              <w:rPr>
                <w:rFonts w:hint="eastAsia" w:ascii="宋体" w:hAnsi="宋体" w:eastAsia="宋体" w:cs="宋体"/>
                <w:b w:val="0"/>
                <w:bCs w:val="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18"/>
                <w:szCs w:val="21"/>
                <w:lang w:val="en-US" w:eastAsia="zh-CN"/>
              </w:rPr>
              <w:t>项目名称</w:t>
            </w:r>
          </w:p>
        </w:tc>
        <w:tc>
          <w:tcPr>
            <w:tcW w:w="3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E66E39">
            <w:pPr>
              <w:tabs>
                <w:tab w:val="center" w:pos="260"/>
              </w:tabs>
              <w:spacing w:line="360" w:lineRule="auto"/>
              <w:jc w:val="center"/>
              <w:textAlignment w:val="bottom"/>
              <w:rPr>
                <w:rFonts w:hint="eastAsia" w:ascii="宋体" w:hAnsi="宋体" w:eastAsia="宋体" w:cs="宋体"/>
                <w:b w:val="0"/>
                <w:bCs w:val="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18"/>
                <w:szCs w:val="21"/>
                <w:lang w:val="en-US" w:eastAsia="zh-CN"/>
              </w:rPr>
              <w:t>服务内容</w:t>
            </w:r>
          </w:p>
        </w:tc>
        <w:tc>
          <w:tcPr>
            <w:tcW w:w="1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C5A67">
            <w:pPr>
              <w:tabs>
                <w:tab w:val="center" w:pos="260"/>
              </w:tabs>
              <w:spacing w:line="360" w:lineRule="auto"/>
              <w:jc w:val="center"/>
              <w:textAlignment w:val="bottom"/>
              <w:rPr>
                <w:rFonts w:hint="eastAsia" w:ascii="宋体" w:hAnsi="宋体" w:eastAsia="宋体" w:cs="宋体"/>
                <w:b w:val="0"/>
                <w:bCs w:val="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18"/>
                <w:szCs w:val="21"/>
                <w:lang w:val="en-US" w:eastAsia="zh-CN"/>
              </w:rPr>
              <w:t>报价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1509A4">
            <w:pPr>
              <w:tabs>
                <w:tab w:val="center" w:pos="260"/>
              </w:tabs>
              <w:spacing w:line="360" w:lineRule="auto"/>
              <w:jc w:val="center"/>
              <w:textAlignment w:val="bottom"/>
              <w:rPr>
                <w:rFonts w:hint="eastAsia" w:ascii="宋体" w:hAnsi="宋体" w:eastAsia="宋体" w:cs="宋体"/>
                <w:b w:val="0"/>
                <w:bCs w:val="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18"/>
                <w:szCs w:val="21"/>
                <w:lang w:val="en-US" w:eastAsia="zh-CN"/>
              </w:rPr>
              <w:t>备注</w:t>
            </w:r>
          </w:p>
        </w:tc>
      </w:tr>
      <w:tr w14:paraId="2EBB8F2F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DAF8B4">
            <w:pPr>
              <w:tabs>
                <w:tab w:val="center" w:pos="260"/>
              </w:tabs>
              <w:spacing w:line="360" w:lineRule="auto"/>
              <w:jc w:val="center"/>
              <w:textAlignment w:val="bottom"/>
              <w:rPr>
                <w:rFonts w:hint="default" w:ascii="宋体" w:hAnsi="宋体" w:eastAsia="宋体" w:cs="宋体"/>
                <w:b w:val="0"/>
                <w:bCs w:val="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3DAD3">
            <w:pPr>
              <w:tabs>
                <w:tab w:val="center" w:pos="260"/>
              </w:tabs>
              <w:spacing w:line="360" w:lineRule="auto"/>
              <w:jc w:val="center"/>
              <w:textAlignment w:val="bottom"/>
              <w:rPr>
                <w:rFonts w:hint="eastAsia" w:ascii="宋体" w:hAnsi="宋体" w:eastAsia="宋体" w:cs="宋体"/>
                <w:b w:val="0"/>
                <w:bCs w:val="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18"/>
                <w:szCs w:val="21"/>
                <w:lang w:val="en-US" w:eastAsia="zh-CN"/>
              </w:rPr>
              <w:t>2026年度番茄机采服务项目</w:t>
            </w:r>
          </w:p>
        </w:tc>
        <w:tc>
          <w:tcPr>
            <w:tcW w:w="3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E846E">
            <w:pPr>
              <w:tabs>
                <w:tab w:val="center" w:pos="260"/>
              </w:tabs>
              <w:spacing w:line="360" w:lineRule="auto"/>
              <w:jc w:val="center"/>
              <w:textAlignment w:val="bottom"/>
              <w:rPr>
                <w:rFonts w:hint="eastAsia" w:ascii="宋体" w:hAnsi="宋体" w:eastAsia="宋体" w:cs="宋体"/>
                <w:b w:val="0"/>
                <w:bCs w:val="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18"/>
                <w:szCs w:val="21"/>
                <w:lang w:val="en-US" w:eastAsia="zh-CN"/>
              </w:rPr>
              <w:t>张掖市高台县、酒泉市肃州区等甲方番茄原料种植区域的番茄采收</w:t>
            </w:r>
          </w:p>
        </w:tc>
        <w:tc>
          <w:tcPr>
            <w:tcW w:w="1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3D90F">
            <w:pPr>
              <w:tabs>
                <w:tab w:val="center" w:pos="260"/>
              </w:tabs>
              <w:spacing w:line="360" w:lineRule="auto"/>
              <w:jc w:val="center"/>
              <w:textAlignment w:val="bottom"/>
              <w:rPr>
                <w:rFonts w:hint="eastAsia" w:ascii="宋体" w:hAnsi="宋体" w:eastAsia="宋体" w:cs="宋体"/>
                <w:b w:val="0"/>
                <w:bCs w:val="0"/>
                <w:sz w:val="18"/>
                <w:szCs w:val="21"/>
                <w:lang w:val="en-US" w:eastAsia="zh-CN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DAD21D">
            <w:pPr>
              <w:tabs>
                <w:tab w:val="center" w:pos="260"/>
              </w:tabs>
              <w:spacing w:line="360" w:lineRule="auto"/>
              <w:jc w:val="center"/>
              <w:textAlignment w:val="bottom"/>
              <w:rPr>
                <w:rFonts w:hint="eastAsia" w:ascii="宋体" w:hAnsi="宋体" w:eastAsia="宋体" w:cs="宋体"/>
                <w:b w:val="0"/>
                <w:bCs w:val="0"/>
                <w:sz w:val="18"/>
                <w:szCs w:val="21"/>
                <w:lang w:val="en-US" w:eastAsia="zh-CN"/>
              </w:rPr>
            </w:pPr>
          </w:p>
        </w:tc>
      </w:tr>
    </w:tbl>
    <w:p w14:paraId="6C03EF4D">
      <w:pPr>
        <w:pStyle w:val="2"/>
        <w:spacing w:line="360" w:lineRule="auto"/>
        <w:rPr>
          <w:rFonts w:hint="eastAsia" w:ascii="宋体" w:hAnsi="宋体" w:eastAsia="宋体" w:cs="宋体"/>
          <w:b w:val="0"/>
          <w:bCs w:val="0"/>
          <w:sz w:val="16"/>
          <w:szCs w:val="21"/>
        </w:rPr>
      </w:pPr>
    </w:p>
    <w:p w14:paraId="25B9AABF">
      <w:pPr>
        <w:spacing w:line="360" w:lineRule="auto"/>
        <w:ind w:left="-420" w:leftChars="-200" w:firstLine="0" w:firstLineChars="0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四、报价说明：</w:t>
      </w:r>
    </w:p>
    <w:p w14:paraId="5580512B">
      <w:pPr>
        <w:spacing w:line="360" w:lineRule="auto"/>
        <w:ind w:left="-420" w:leftChars="-200" w:firstLine="0" w:firstLineChars="0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1.本报价为固定单价，在合同有效期内保持不变，不受市场价格波动影响。</w:t>
      </w:r>
    </w:p>
    <w:p w14:paraId="71C8F3BD">
      <w:pPr>
        <w:spacing w:line="360" w:lineRule="auto"/>
        <w:ind w:left="-420" w:leftChars="-200" w:firstLine="0" w:firstLineChars="0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2.本次询价采用单价报价，分别报出番茄机采服务每亩单价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；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单价应包含完成本项目所有服务内容的全部费用（包括运输费、转场费、燃油费、维修费、税费等一切相关费用），订购人不再支付任何其他费用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；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最终结算金额按当年实际采收面积计算。</w:t>
      </w:r>
    </w:p>
    <w:p w14:paraId="052B5852">
      <w:pPr>
        <w:spacing w:line="360" w:lineRule="auto"/>
        <w:ind w:left="-420" w:leftChars="-200" w:firstLine="0" w:firstLineChars="0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</w:p>
    <w:p w14:paraId="123BEB9E">
      <w:pPr>
        <w:spacing w:line="360" w:lineRule="auto"/>
        <w:ind w:left="-420" w:leftChars="-200" w:firstLine="0" w:firstLineChars="0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</w:p>
    <w:p w14:paraId="1A1F4854">
      <w:pPr>
        <w:spacing w:line="360" w:lineRule="auto"/>
        <w:ind w:left="-420" w:leftChars="-200" w:firstLine="0" w:firstLineChars="0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</w:p>
    <w:p w14:paraId="7ED30865">
      <w:pPr>
        <w:spacing w:line="360" w:lineRule="auto"/>
        <w:ind w:left="-420" w:leftChars="-200" w:firstLine="0" w:firstLineChars="0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</w:p>
    <w:p w14:paraId="43C6F8AE">
      <w:pPr>
        <w:spacing w:line="360" w:lineRule="auto"/>
        <w:ind w:left="-420" w:leftChars="-200" w:firstLine="0" w:firstLineChars="0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</w:p>
    <w:p w14:paraId="3F368D0F">
      <w:pPr>
        <w:spacing w:line="360" w:lineRule="auto"/>
        <w:ind w:left="-420" w:leftChars="-200" w:firstLine="0" w:firstLineChars="0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</w:p>
    <w:p w14:paraId="1929691D">
      <w:pPr>
        <w:wordWrap w:val="0"/>
        <w:spacing w:line="360" w:lineRule="auto"/>
        <w:ind w:left="-420" w:leftChars="-200" w:firstLine="0" w:firstLineChars="0"/>
        <w:jc w:val="center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                                           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供应商名称（盖章）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       </w:t>
      </w:r>
    </w:p>
    <w:p w14:paraId="474F8703">
      <w:pPr>
        <w:spacing w:line="360" w:lineRule="auto"/>
        <w:ind w:left="-420" w:leftChars="-200" w:firstLine="0" w:firstLineChars="0"/>
        <w:jc w:val="center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                                     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年    月    日</w:t>
      </w:r>
    </w:p>
    <w:p w14:paraId="11A4CB71">
      <w:pPr>
        <w:jc w:val="both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5CDD85"/>
    <w:multiLevelType w:val="singleLevel"/>
    <w:tmpl w:val="965CDD8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BD1614"/>
    <w:rsid w:val="03722359"/>
    <w:rsid w:val="10270A57"/>
    <w:rsid w:val="39CB28A3"/>
    <w:rsid w:val="50483B38"/>
    <w:rsid w:val="524D1DEA"/>
    <w:rsid w:val="59B5351C"/>
    <w:rsid w:val="71015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258</Words>
  <Characters>384</Characters>
  <Lines>0</Lines>
  <Paragraphs>0</Paragraphs>
  <TotalTime>0</TotalTime>
  <ScaleCrop>false</ScaleCrop>
  <LinksUpToDate>false</LinksUpToDate>
  <CharactersWithSpaces>577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2026-06-25T08:07:45Z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