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E948FA">
      <w:pPr>
        <w:pStyle w:val="2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both"/>
        <w:textAlignment w:val="auto"/>
        <w:rPr>
          <w:rFonts w:hint="default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fill="FFFFFF"/>
          <w:lang w:val="en-US" w:eastAsia="zh-CN" w:bidi="ar-SA"/>
        </w:rPr>
        <w:t>附件1</w:t>
      </w:r>
    </w:p>
    <w:p w14:paraId="4FA30E07">
      <w:pPr>
        <w:pStyle w:val="2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44"/>
          <w:szCs w:val="44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报价函</w:t>
      </w:r>
    </w:p>
    <w:p w14:paraId="267CC432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致：甘肃省敦煌种业集团股份有限公司研究院</w:t>
      </w:r>
    </w:p>
    <w:p w14:paraId="4C3C0030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我方已仔细阅读并完全理解贵方发布的 DHZY-YJY(2026)0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号 试验用地招租公告及相关要求，现自愿参与本次报价，并郑重承诺如下：</w:t>
      </w:r>
    </w:p>
    <w:p w14:paraId="416D23AD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我方所提供的所有资料均真实、合法、有效。</w:t>
      </w:r>
    </w:p>
    <w:p w14:paraId="70D1EB40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我方愿意以人民币 ________ 元/亩/年（大写：________ 元整/亩/年）的价格，承租位于酒泉市肃州区果园乡酒泉育种基地乡村道路东侧的1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、20、22、24号地块（总面积25.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54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亩），用于种植苗木作为生态隔离带。</w:t>
      </w:r>
    </w:p>
    <w:p w14:paraId="63C710A8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bookmarkStart w:id="0" w:name="_GoBack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我方同意严格按照招租公告要求与贵方签订《试验</w:t>
      </w:r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用地租赁合同》，并忠实履行合同约定的各项义务（包括但不限于只能种植苗木、保持隔离带功能、按时支付租金等）。</w:t>
      </w:r>
    </w:p>
    <w:p w14:paraId="0C4D49D9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若我方成交，保证在贵方规定的时间内付清第一年租金及履约保证金，否则贵方有权取消我方成交资格。</w:t>
      </w:r>
    </w:p>
    <w:p w14:paraId="6F117C9E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68488DE9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报价人（盖章）： ____________________</w:t>
      </w:r>
    </w:p>
    <w:p w14:paraId="2763F687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28DE2DBE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法定代表人（签字）： ____________________</w:t>
      </w:r>
    </w:p>
    <w:p w14:paraId="0DA1C04D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7925A613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联系电话： ____________________</w:t>
      </w:r>
    </w:p>
    <w:p w14:paraId="1CBD943A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11B72813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日期： ______年______月______日</w:t>
      </w: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FA2723"/>
    <w:rsid w:val="36CA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349</Words>
  <Characters>459</Characters>
  <Lines>0</Lines>
  <Paragraphs>0</Paragraphs>
  <TotalTime>2</TotalTime>
  <ScaleCrop>false</ScaleCrop>
  <LinksUpToDate>false</LinksUpToDate>
  <CharactersWithSpaces>468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2026-05-21T10:01:00Z</dcterms:created>
  <dc:creator>夏荫斌</dc:creator>
  <cp:lastModifiedBy>夏荫斌</cp:lastModifiedBy>
  <dcterms:modified xsi:type="dcterms:W3CDTF">2026-05-22T06:52:21Z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eyJoZGlkIjoiZjFmZWIzNDg2MmIzZjExOTIzMmViNTBmYTMwYTk0ZWYiLCJ1c2VySWQiOiI0MzYwMjU1MTgifQ==</vt:lpwstr>
  </property>
  <property fmtid="{D5CDD505-2E9C-101B-9397-08002B2CF9AE}" pid="4" name="ICV">
    <vt:lpwstr>2D496066615D4800980C1B19F8961EB2_12</vt:lpwstr>
  </property>
</Properties>
</file>