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B27ED34">
      <w:pPr>
        <w:rPr>
          <w:rFonts w:hint="eastAsia" w:eastAsiaTheme="minorEastAsia"/>
          <w:lang w:eastAsia="zh-CN"/>
        </w:rPr>
      </w:pP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集团股份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85D23A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2AAE94D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4469DD2-3EC0-499E-AD48-8FDD8A03E3D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3AB38E2-B2A5-48F9-B571-68FAC5D93EB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2BDDD632-C868-4608-8537-F7F0F6E6EA2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A9B6CF6"/>
    <w:rsid w:val="1E5803BF"/>
    <w:rsid w:val="1F6F0000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215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2026-08-25T07:15:46Z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