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B345C6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521950B9">
      <w:r>
        <w:rPr>
          <w:rFonts w:hint="eastAsia"/>
        </w:rPr>
        <w:t xml:space="preserve"> </w:t>
      </w:r>
    </w:p>
    <w:p w14:paraId="7E241547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致：甘肃省敦煌种业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果蔬</w:t>
      </w:r>
      <w:r>
        <w:rPr>
          <w:rFonts w:hint="eastAsia" w:ascii="仿宋_GB2312" w:hAnsi="仿宋_GB2312" w:eastAsia="仿宋_GB2312" w:cs="仿宋_GB2312"/>
          <w:sz w:val="32"/>
          <w:szCs w:val="32"/>
        </w:rPr>
        <w:t>制品有限公司</w:t>
      </w:r>
    </w:p>
    <w:p w14:paraId="78DBDE5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E07CA4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3D08F46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97D01D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54614B7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79731D8D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3E5C9AB1"/>
    <w:p w14:paraId="446DFF0C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74DB6A54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15C65D9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384FDCC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 w14:paraId="65B19C8A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C7C1CB9">
      <w:pPr>
        <w:spacing w:line="560" w:lineRule="exact"/>
        <w:ind w:firstLine="2240" w:firstLineChars="7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16A5567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709A3716-6752-4E51-9256-7B6995F63C3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4472A376-BCED-42B4-A8D3-956A6218D36E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C22F0D6B-69B9-4778-825E-BAEA630283D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0185D98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BF3D84"/>
    <w:rsid w:val="4DE421A1"/>
    <w:rsid w:val="4DEF56D4"/>
    <w:rsid w:val="5138530F"/>
    <w:rsid w:val="53990381"/>
    <w:rsid w:val="57EA7B80"/>
    <w:rsid w:val="5A6250F0"/>
    <w:rsid w:val="5B5A7BEB"/>
    <w:rsid w:val="5E100B27"/>
    <w:rsid w:val="61BC4B1A"/>
    <w:rsid w:val="642D301D"/>
    <w:rsid w:val="65AA1DAB"/>
    <w:rsid w:val="665D1096"/>
    <w:rsid w:val="68253D55"/>
    <w:rsid w:val="6ACE7DFB"/>
    <w:rsid w:val="6AE20A7C"/>
    <w:rsid w:val="6E797BBF"/>
    <w:rsid w:val="736F7E70"/>
    <w:rsid w:val="74167D57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2026-07-30T02:32:24Z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