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7BF171">
      <w:pPr>
        <w:jc w:val="center"/>
        <w:rPr>
          <w:rFonts w:hint="eastAsia" w:ascii="黑体" w:hAnsi="黑体" w:eastAsia="黑体" w:cs="黑体"/>
          <w:sz w:val="44"/>
          <w:szCs w:val="44"/>
        </w:rPr>
      </w:pPr>
      <w:r>
        <w:rPr>
          <w:rFonts w:hint="eastAsia" w:ascii="黑体" w:hAnsi="黑体" w:eastAsia="黑体" w:cs="黑体"/>
          <w:sz w:val="44"/>
          <w:szCs w:val="44"/>
        </w:rPr>
        <w:t>供应商声明</w:t>
      </w:r>
    </w:p>
    <w:p w14:paraId="2B27ED34">
      <w:r>
        <w:rPr>
          <w:rFonts w:hint="eastAsia"/>
        </w:rPr>
        <w:t xml:space="preserve"> </w:t>
      </w:r>
    </w:p>
    <w:p w14:paraId="31E54FD9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河北</w:t>
      </w:r>
      <w:r>
        <w:rPr>
          <w:rFonts w:hint="eastAsia" w:ascii="仿宋_GB2312" w:hAnsi="宋体" w:eastAsia="仿宋_GB2312" w:cs="宋体"/>
          <w:sz w:val="32"/>
          <w:szCs w:val="32"/>
        </w:rPr>
        <w:t>敦煌种业有限公司</w:t>
      </w:r>
    </w:p>
    <w:p w14:paraId="149DE00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5C529633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并理解本询价公告的全部内容，自愿按公告要求参与本次询价；</w:t>
      </w:r>
    </w:p>
    <w:p w14:paraId="6764143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58D4F45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15963E99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485D23AD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2B17B50C"/>
    <w:p w14:paraId="3949567C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</w:p>
    <w:p w14:paraId="722A4E31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26400714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</w:p>
    <w:p w14:paraId="7F616DA6">
      <w:pPr>
        <w:pStyle w:val="2"/>
      </w:pPr>
    </w:p>
    <w:p w14:paraId="630BEFEE">
      <w:r>
        <w:rPr>
          <w:rFonts w:hint="eastAsia"/>
        </w:rPr>
        <w:t xml:space="preserve"> </w:t>
      </w:r>
    </w:p>
    <w:p w14:paraId="2C2C1E07">
      <w:r>
        <w:rPr>
          <w:rFonts w:hint="eastAsia"/>
        </w:rPr>
        <w:t> </w:t>
      </w:r>
    </w:p>
    <w:p w14:paraId="4BF8309E"/>
    <w:p w14:paraId="2F7F7774">
      <w:r>
        <w:rPr>
          <w:rFonts w:hint="eastAsia" w:ascii="仿宋_GB2312" w:hAnsi="宋体" w:eastAsia="仿宋_GB2312" w:cs="宋体"/>
          <w:sz w:val="32"/>
          <w:szCs w:val="32"/>
        </w:rPr>
        <w:t xml:space="preserve">   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altName w:val="方正舒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9D45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unhideWhenUsed/>
    <w:qFormat/>
    <w:uiPriority w:val="0"/>
    <w:rPr>
      <w:rFonts w:ascii="Arial" w:hAnsi="Arial" w:eastAsia="黑体"/>
      <w:sz w:val="20"/>
    </w:rPr>
  </w:style>
  <w:style w:type="paragraph" w:customStyle="1" w:styleId="5">
    <w:name w:val="Default"/>
    <w:qFormat/>
    <w:uiPriority w:val="0"/>
    <w:pPr>
      <w:widowControl w:val="0"/>
      <w:autoSpaceDE w:val="0"/>
      <w:autoSpaceDN w:val="0"/>
      <w:adjustRightInd w:val="0"/>
    </w:pPr>
    <w:rPr>
      <w:rFonts w:ascii="华文中宋" w:hAnsi="Calibri" w:eastAsia="华文中宋" w:cs="华文中宋"/>
      <w:color w:val="000000"/>
      <w:kern w:val="28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2026-06-06T03:20:11Z</dcterms:created>
  <dc:creator>admin</dc:creator>
  <cp:lastModifiedBy>WPS_1683718432</cp:lastModifiedBy>
  <dcterms:modified xsi:type="dcterms:W3CDTF">2026-06-06T03:20:43Z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2052-12.1.0.26381</vt:lpwstr>
  </property>
  <property fmtid="{D5CDD505-2E9C-101B-9397-08002B2CF9AE}" pid="3" name="KSOTemplateDocerSaveRecord">
    <vt:lpwstr>eyJoZGlkIjoiZWNmN2U4NTFlY2QzOTY0MTYzMDNiYmZjZjY1Mzk5NDgiLCJ1c2VySWQiOiIxNDk2MDI4OTQyIn0=</vt:lpwstr>
  </property>
  <property fmtid="{D5CDD505-2E9C-101B-9397-08002B2CF9AE}" pid="4" name="ICV">
    <vt:lpwstr>EF6CC7F193B14006A78387D5F10A664D_12</vt:lpwstr>
  </property>
</Properties>
</file>